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A5CA0" w:rsidRDefault="00000000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MOLLY ELIZABETH HALE</w:t>
      </w:r>
    </w:p>
    <w:p w14:paraId="00000002" w14:textId="77777777" w:rsidR="000A5CA0" w:rsidRDefault="00000000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hyperlink r:id="rId8">
        <w:r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</w:rPr>
          <w:t>mollyem34@gmail.com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 xml:space="preserve"> • </w:t>
      </w:r>
      <w:hyperlink r:id="rId9">
        <w:r>
          <w:rPr>
            <w:rFonts w:ascii="Times New Roman" w:eastAsia="Times New Roman" w:hAnsi="Times New Roman" w:cs="Times New Roman"/>
            <w:color w:val="0563C1"/>
            <w:sz w:val="22"/>
            <w:szCs w:val="22"/>
            <w:u w:val="single"/>
          </w:rPr>
          <w:t>molly.hale@uga.edu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0000003" w14:textId="77777777" w:rsidR="000A5CA0" w:rsidRDefault="00000000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ORCID ID: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0000-0002-1463-2637</w:t>
      </w:r>
    </w:p>
    <w:p w14:paraId="00000004" w14:textId="77777777" w:rsidR="000A5CA0" w:rsidRDefault="000A5CA0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0000005" w14:textId="77777777" w:rsidR="000A5CA0" w:rsidRDefault="00000000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EDUCATION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</w:t>
      </w:r>
    </w:p>
    <w:p w14:paraId="00000006" w14:textId="77777777" w:rsidR="000A5CA0" w:rsidRDefault="0000000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University of </w:t>
      </w:r>
      <w:proofErr w:type="gramStart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Georgia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Athens, GA</w:t>
      </w:r>
    </w:p>
    <w:p w14:paraId="00000007" w14:textId="77777777" w:rsidR="000A5CA0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Doctoral Graduate Student, Clinical Psychology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(GPA: 3.97)             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Expected May 2026</w:t>
      </w:r>
    </w:p>
    <w:p w14:paraId="00000008" w14:textId="77777777" w:rsidR="000A5CA0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Advisor: Dr. Cynthia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Professor of Psychology   </w:t>
      </w:r>
    </w:p>
    <w:p w14:paraId="00000009" w14:textId="77777777" w:rsidR="000A5CA0" w:rsidRDefault="000A5CA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sdt>
      <w:sdtPr>
        <w:tag w:val="goog_rdk_0"/>
        <w:id w:val="-1045374939"/>
      </w:sdtPr>
      <w:sdtContent>
        <w:p w14:paraId="0000000A" w14:textId="77777777" w:rsidR="000A5CA0" w:rsidRDefault="00000000">
          <w:pPr>
            <w:rPr>
              <w:rFonts w:ascii="Times New Roman" w:eastAsia="Times New Roman" w:hAnsi="Times New Roman" w:cs="Times New Roman"/>
              <w:b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 xml:space="preserve">William &amp; Mary </w:t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  <w:t xml:space="preserve">                      Williamsburg, VA</w:t>
          </w:r>
        </w:p>
      </w:sdtContent>
    </w:sdt>
    <w:p w14:paraId="0000000B" w14:textId="77777777" w:rsidR="000A5CA0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M.S. in Experimental Psychology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(GPA: 4.0)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May 2020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000000C" w14:textId="77777777" w:rsidR="000A5CA0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Master’s Thesis: Negative Parental Emotion Socialization Predicts Adolescent Internalizing Symptoms: A Moderated Mediation with Latent Variables</w:t>
      </w:r>
    </w:p>
    <w:p w14:paraId="0000000D" w14:textId="77777777" w:rsidR="000A5CA0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Advisor: Dr. Janice Zeman, Professor of Psychological Sciences  </w:t>
      </w:r>
    </w:p>
    <w:p w14:paraId="0000000E" w14:textId="77777777" w:rsidR="000A5CA0" w:rsidRDefault="000A5CA0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000000F" w14:textId="77777777" w:rsidR="000A5CA0" w:rsidRDefault="00000000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University of Washington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Bothell, WA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B.A. in Community Psychology </w:t>
      </w:r>
      <w:r>
        <w:rPr>
          <w:rFonts w:ascii="Times New Roman" w:eastAsia="Times New Roman" w:hAnsi="Times New Roman" w:cs="Times New Roman"/>
          <w:sz w:val="22"/>
          <w:szCs w:val="22"/>
        </w:rPr>
        <w:t>(GPA: 3.85)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June 2017</w:t>
      </w:r>
    </w:p>
    <w:p w14:paraId="00000010" w14:textId="77777777" w:rsidR="000A5CA0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Cum Laude</w:t>
      </w:r>
    </w:p>
    <w:p w14:paraId="00000011" w14:textId="77777777" w:rsidR="000A5CA0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Advisor: Dr. Charlie Collins, Associate Professor of Community Psychology</w:t>
      </w:r>
    </w:p>
    <w:p w14:paraId="00000012" w14:textId="77777777" w:rsidR="000A5CA0" w:rsidRDefault="00000000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        </w:t>
      </w:r>
    </w:p>
    <w:p w14:paraId="00000013" w14:textId="77777777" w:rsidR="000A5CA0" w:rsidRDefault="00000000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PUBLICATIONS                                                                                                        </w:t>
      </w:r>
    </w:p>
    <w:p w14:paraId="00000014" w14:textId="77777777" w:rsidR="000A5CA0" w:rsidRDefault="00000000">
      <w:pPr>
        <w:ind w:left="720" w:hanging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West, K. B.,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highlight w:val="white"/>
        </w:rPr>
        <w:t>Hale, M. E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., Roche, K. M., White, R. M. B.,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Suveg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, C. (2022). Predictors of latent class trajectories of depressive symptoms in Latina mothers. 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Journal of Family Psychology.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 Advance online publication. </w:t>
      </w:r>
      <w:hyperlink r:id="rId10">
        <w:r>
          <w:rPr>
            <w:rFonts w:ascii="Times New Roman" w:eastAsia="Times New Roman" w:hAnsi="Times New Roman" w:cs="Times New Roman"/>
            <w:color w:val="000000"/>
            <w:sz w:val="22"/>
            <w:szCs w:val="22"/>
          </w:rPr>
          <w:t>https://doi.org/10.1037/fam0000957</w:t>
        </w:r>
      </w:hyperlink>
    </w:p>
    <w:p w14:paraId="00000015" w14:textId="77777777" w:rsidR="000A5CA0" w:rsidRDefault="00000000">
      <w:pPr>
        <w:ind w:left="720" w:hanging="720"/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Thomassin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, K., Jacob, M., West, K. B.,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 xml:space="preserve"> Hale, M. E.,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Suveg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C. (2022). </w:t>
      </w:r>
      <w: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  <w:t>Emotion Regulation in Youth with Anxiety Disorders. In D. McKay and E.A. Storch (Eds.), </w:t>
      </w:r>
      <w: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  <w:t>Handbook of Child and Adolescent Anxiety Disorders </w:t>
      </w:r>
      <w: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  <w:t>(pp. 171-185). New York, NY: Springer.</w:t>
      </w:r>
    </w:p>
    <w:p w14:paraId="00000016" w14:textId="77777777" w:rsidR="000A5CA0" w:rsidRDefault="00000000">
      <w:pPr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2.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Miller, M. E.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, Borowski, S., &amp; Zeman, J. L (2020). Co-rumination moderates the relation between emotional competencies and depressive symptoms in adolescent best friend dyads: A longitudinal examination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. Journal of Abnormal Child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highlight w:val="white"/>
        </w:rPr>
        <w:t>Psychology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>. https://doi.org/10.1007/s10802-020-00643-6</w:t>
      </w:r>
    </w:p>
    <w:p w14:paraId="00000017" w14:textId="77777777" w:rsidR="000A5CA0" w:rsidRDefault="00000000">
      <w:pPr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1.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Miller, M. E.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(2017). Genetic Predisposition to Generalized Anxiety Disorder. In Alvarado, G., et al. (Eds.),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The CROW: Campus Research and Observational Writings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(pp. 19-21). University of Washington.</w:t>
      </w:r>
    </w:p>
    <w:p w14:paraId="00000018" w14:textId="77777777" w:rsidR="000A5CA0" w:rsidRDefault="000A5CA0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19" w14:textId="77777777" w:rsidR="000A5CA0" w:rsidRDefault="00000000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MANUSCRIPTS UNDER REVIEW                                                                                                        </w:t>
      </w:r>
    </w:p>
    <w:p w14:paraId="0000001A" w14:textId="1358C9E0" w:rsidR="000A5CA0" w:rsidRDefault="00000000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7.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Hale, M. 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Morrow, K., George, A. M., Gayer, A.,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Caughy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M. O.,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C. (</w:t>
      </w:r>
      <w:r w:rsidR="00C338A8">
        <w:rPr>
          <w:rFonts w:ascii="Times New Roman" w:eastAsia="Times New Roman" w:hAnsi="Times New Roman" w:cs="Times New Roman"/>
          <w:sz w:val="22"/>
          <w:szCs w:val="22"/>
        </w:rPr>
        <w:t xml:space="preserve">Invited resubmission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at Developmental Psychobiology).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Stress and Synchrony: Understanding psychopathological underpinnings of Latinx parent-child physiological and behavioral synchrony.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000001B" w14:textId="77777777" w:rsidR="000A5CA0" w:rsidRDefault="00000000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6. Xu, J.,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Hale, M. E.,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Han, Z. R.,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C.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(Second invited resubmission at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Developmental Psychology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Child Development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Daily Stress and Adjustment Among Chinese Adolescents: A Comparison between Family, Peers and Academic Stress.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</w:p>
    <w:p w14:paraId="0000001C" w14:textId="77777777" w:rsidR="000A5CA0" w:rsidRDefault="00000000">
      <w:pPr>
        <w:ind w:left="720" w:hanging="720"/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5.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 xml:space="preserve"> Hale, M. E.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George, A.,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Caughy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M. O.,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Suveg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C. (Invited resubmission at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Anxiety, Stress &amp; Coping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).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highlight w:val="white"/>
        </w:rPr>
        <w:t>Self-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highlight w:val="white"/>
        </w:rPr>
        <w:t xml:space="preserve">egulation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highlight w:val="white"/>
        </w:rPr>
        <w:t>moderates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highlight w:val="white"/>
        </w:rPr>
        <w:t xml:space="preserve"> links between political climate stress and anxiety in Latina and Black mothers.</w:t>
      </w:r>
    </w:p>
    <w:p w14:paraId="0000001D" w14:textId="77777777" w:rsidR="000A5CA0" w:rsidRDefault="00000000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4. Ren, H.,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Hale, M. E.,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Han, Z. R.,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C. (Under review at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Infant Behavior and Development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).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highlight w:val="white"/>
        </w:rPr>
        <w:t>The Influence of Prenatal and Postnatal Maternal Depressive Symptoms and Marital Quality on Infant Negative Affect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0000001E" w14:textId="10059F72" w:rsidR="000A5CA0" w:rsidRDefault="00000000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3.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Hale, M. E.,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&amp; Zeman, J. L. (</w:t>
      </w:r>
      <w:r w:rsidR="00C338A8">
        <w:rPr>
          <w:rFonts w:ascii="Times New Roman" w:eastAsia="Times New Roman" w:hAnsi="Times New Roman" w:cs="Times New Roman"/>
          <w:sz w:val="22"/>
          <w:szCs w:val="22"/>
          <w:highlight w:val="white"/>
        </w:rPr>
        <w:t>Second i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nvited resubmission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Journal of Applied Developmental Psychology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).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Parents and friend in adolescence: Does their emotion socialization matter for internalizing symptoms? </w:t>
      </w:r>
    </w:p>
    <w:p w14:paraId="0000001F" w14:textId="613FA7D9" w:rsidR="000A5CA0" w:rsidRDefault="00000000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Hale, M. E.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, Price, N., Borowski, S., &amp; Zeman, J. L. (</w:t>
      </w:r>
      <w:r w:rsidR="00C338A8">
        <w:rPr>
          <w:rFonts w:ascii="Times New Roman" w:eastAsia="Times New Roman" w:hAnsi="Times New Roman" w:cs="Times New Roman"/>
          <w:sz w:val="22"/>
          <w:szCs w:val="22"/>
          <w:highlight w:val="white"/>
        </w:rPr>
        <w:t>Second i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nvited resubmission at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Journal of Research on Adolescence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Adolescent emotion regulation trajectories: The influence of parent and friend emotion socialization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</w:p>
    <w:p w14:paraId="00000020" w14:textId="77777777" w:rsidR="000A5CA0" w:rsidRDefault="00000000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1.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Hale, M. E.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Zeman, J. L., West, K. B., &amp; Symons, C. W. (Invited resubmission at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Mental Health &amp; Prevention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).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Language patterns as concurrent and longitudinal predictors of depressive symptoms in adolescence. </w:t>
      </w:r>
    </w:p>
    <w:p w14:paraId="00000021" w14:textId="77777777" w:rsidR="000A5CA0" w:rsidRDefault="000A5CA0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22" w14:textId="77777777" w:rsidR="000A5CA0" w:rsidRDefault="00000000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MANUSCRIPTS IN PREPARATION                                                                                                        </w:t>
      </w:r>
    </w:p>
    <w:p w14:paraId="00000024" w14:textId="526F6561" w:rsidR="000A5CA0" w:rsidRDefault="00C338A8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5</w:t>
      </w:r>
      <w:r w:rsidR="00000000">
        <w:rPr>
          <w:rFonts w:ascii="Times New Roman" w:eastAsia="Times New Roman" w:hAnsi="Times New Roman" w:cs="Times New Roman"/>
          <w:sz w:val="22"/>
          <w:szCs w:val="22"/>
        </w:rPr>
        <w:t xml:space="preserve">. Morrow, K., </w:t>
      </w:r>
      <w:r w:rsidR="00000000">
        <w:rPr>
          <w:rFonts w:ascii="Times New Roman" w:eastAsia="Times New Roman" w:hAnsi="Times New Roman" w:cs="Times New Roman"/>
          <w:b/>
          <w:sz w:val="22"/>
          <w:szCs w:val="22"/>
        </w:rPr>
        <w:t>Hale, M. E.</w:t>
      </w:r>
      <w:r w:rsidR="00000000">
        <w:rPr>
          <w:rFonts w:ascii="Times New Roman" w:eastAsia="Times New Roman" w:hAnsi="Times New Roman" w:cs="Times New Roman"/>
          <w:sz w:val="22"/>
          <w:szCs w:val="22"/>
        </w:rPr>
        <w:t xml:space="preserve">, &amp; </w:t>
      </w:r>
      <w:proofErr w:type="spellStart"/>
      <w:r w:rsidR="00000000"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 w:rsidR="00000000">
        <w:rPr>
          <w:rFonts w:ascii="Times New Roman" w:eastAsia="Times New Roman" w:hAnsi="Times New Roman" w:cs="Times New Roman"/>
          <w:sz w:val="22"/>
          <w:szCs w:val="22"/>
        </w:rPr>
        <w:t xml:space="preserve">, C. </w:t>
      </w:r>
      <w:r w:rsidR="00000000">
        <w:rPr>
          <w:rFonts w:ascii="Times New Roman" w:eastAsia="Times New Roman" w:hAnsi="Times New Roman" w:cs="Times New Roman"/>
          <w:i/>
          <w:sz w:val="22"/>
          <w:szCs w:val="22"/>
        </w:rPr>
        <w:t xml:space="preserve">Maternal self-regulation: An examination of distinct profiles. </w:t>
      </w:r>
    </w:p>
    <w:p w14:paraId="00000025" w14:textId="2B4A3BAC" w:rsidR="000A5CA0" w:rsidRDefault="00C338A8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4</w:t>
      </w:r>
      <w:r w:rsidR="00000000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000000">
        <w:rPr>
          <w:rFonts w:ascii="Times New Roman" w:eastAsia="Times New Roman" w:hAnsi="Times New Roman" w:cs="Times New Roman"/>
          <w:b/>
          <w:sz w:val="22"/>
          <w:szCs w:val="22"/>
        </w:rPr>
        <w:t>Hale, M. E.</w:t>
      </w:r>
      <w:r w:rsidR="00000000">
        <w:rPr>
          <w:rFonts w:ascii="Times New Roman" w:eastAsia="Times New Roman" w:hAnsi="Times New Roman" w:cs="Times New Roman"/>
          <w:sz w:val="22"/>
          <w:szCs w:val="22"/>
        </w:rPr>
        <w:t xml:space="preserve">, George, A., Morrow, K., Xu, J., Han, R., </w:t>
      </w:r>
      <w:proofErr w:type="spellStart"/>
      <w:r w:rsidR="00000000">
        <w:rPr>
          <w:rFonts w:ascii="Times New Roman" w:eastAsia="Times New Roman" w:hAnsi="Times New Roman" w:cs="Times New Roman"/>
          <w:sz w:val="22"/>
          <w:szCs w:val="22"/>
        </w:rPr>
        <w:t>Caughy</w:t>
      </w:r>
      <w:proofErr w:type="spellEnd"/>
      <w:r w:rsidR="00000000">
        <w:rPr>
          <w:rFonts w:ascii="Times New Roman" w:eastAsia="Times New Roman" w:hAnsi="Times New Roman" w:cs="Times New Roman"/>
          <w:sz w:val="22"/>
          <w:szCs w:val="22"/>
        </w:rPr>
        <w:t xml:space="preserve">, M. O., &amp; </w:t>
      </w:r>
      <w:proofErr w:type="spellStart"/>
      <w:r w:rsidR="00000000"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 w:rsidR="00000000">
        <w:rPr>
          <w:rFonts w:ascii="Times New Roman" w:eastAsia="Times New Roman" w:hAnsi="Times New Roman" w:cs="Times New Roman"/>
          <w:sz w:val="22"/>
          <w:szCs w:val="22"/>
        </w:rPr>
        <w:t xml:space="preserve">, C. </w:t>
      </w:r>
      <w:r w:rsidR="00000000">
        <w:rPr>
          <w:rFonts w:ascii="Times New Roman" w:eastAsia="Times New Roman" w:hAnsi="Times New Roman" w:cs="Times New Roman"/>
          <w:i/>
          <w:sz w:val="22"/>
          <w:szCs w:val="22"/>
        </w:rPr>
        <w:t xml:space="preserve">Dynamic changes in respiratory sinus arrhythmia and associations with maternal self-regulation. </w:t>
      </w:r>
    </w:p>
    <w:p w14:paraId="00000027" w14:textId="5B50EAA9" w:rsidR="000A5CA0" w:rsidRDefault="00C338A8" w:rsidP="00C338A8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3</w:t>
      </w:r>
      <w:r w:rsidR="00000000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000000">
        <w:rPr>
          <w:rFonts w:ascii="Times New Roman" w:eastAsia="Times New Roman" w:hAnsi="Times New Roman" w:cs="Times New Roman"/>
          <w:b/>
          <w:sz w:val="22"/>
          <w:szCs w:val="22"/>
        </w:rPr>
        <w:t>Hale, M. E.</w:t>
      </w:r>
      <w:r w:rsidR="00000000">
        <w:rPr>
          <w:rFonts w:ascii="Times New Roman" w:eastAsia="Times New Roman" w:hAnsi="Times New Roman" w:cs="Times New Roman"/>
          <w:sz w:val="22"/>
          <w:szCs w:val="22"/>
        </w:rPr>
        <w:t xml:space="preserve">, &amp; Zeman, J. L. </w:t>
      </w:r>
      <w:r w:rsidR="00000000">
        <w:rPr>
          <w:rFonts w:ascii="Times New Roman" w:eastAsia="Times New Roman" w:hAnsi="Times New Roman" w:cs="Times New Roman"/>
          <w:i/>
          <w:sz w:val="22"/>
          <w:szCs w:val="22"/>
        </w:rPr>
        <w:t xml:space="preserve">Associations between parent and child emotion regulation and emotion socialization: A longitudinal examination of bidirectional effects. </w:t>
      </w:r>
    </w:p>
    <w:p w14:paraId="00000028" w14:textId="5C980D26" w:rsidR="000A5CA0" w:rsidRDefault="00000000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2. George, A. M.,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Hale, M.E.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C.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Examining heterogeneity in child self-regulation and relations to maternal emotion parenting</w:t>
      </w:r>
      <w:r w:rsidR="00C338A8">
        <w:rPr>
          <w:rFonts w:ascii="Times New Roman" w:eastAsia="Times New Roman" w:hAnsi="Times New Roman" w:cs="Times New Roman"/>
          <w:i/>
          <w:sz w:val="22"/>
          <w:szCs w:val="22"/>
        </w:rPr>
        <w:t>: A latent profile analysis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. </w:t>
      </w:r>
    </w:p>
    <w:p w14:paraId="0000002A" w14:textId="42227268" w:rsidR="000A5CA0" w:rsidRDefault="00000000" w:rsidP="00C338A8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  <w:bookmarkStart w:id="1" w:name="_heading=h.3znysh7" w:colFirst="0" w:colLast="0"/>
      <w:bookmarkEnd w:id="1"/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1.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Hale, M. E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., Morrow, K., George, A. M.,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Suveg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, C. </w:t>
      </w:r>
      <w:r w:rsidR="00C338A8"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Examining profiles of dyadic stress regulation in mother-preschool child dyads. </w:t>
      </w:r>
      <w:r w:rsidR="00C338A8"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</w:t>
      </w:r>
    </w:p>
    <w:p w14:paraId="3E8BDD38" w14:textId="77777777" w:rsidR="00C338A8" w:rsidRDefault="00C338A8" w:rsidP="00C338A8">
      <w:pPr>
        <w:shd w:val="clear" w:color="auto" w:fill="FFFFFF"/>
        <w:ind w:left="720" w:hanging="720"/>
        <w:rPr>
          <w:rFonts w:ascii="Times New Roman" w:eastAsia="Times New Roman" w:hAnsi="Times New Roman" w:cs="Times New Roman"/>
          <w:sz w:val="22"/>
          <w:szCs w:val="22"/>
          <w:highlight w:val="white"/>
        </w:rPr>
      </w:pPr>
    </w:p>
    <w:p w14:paraId="0000002B" w14:textId="77777777" w:rsidR="000A5CA0" w:rsidRDefault="00000000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GRANTS/FELLOWSHIPS                                                                                                                                     </w:t>
      </w:r>
    </w:p>
    <w:p w14:paraId="0000002C" w14:textId="77777777" w:rsidR="000A5CA0" w:rsidRDefault="00000000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University of Georgia Graduate School Education Advancement Board Fellowship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2022 - 2023</w:t>
      </w:r>
    </w:p>
    <w:p w14:paraId="0000002D" w14:textId="77777777" w:rsidR="000A5CA0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>Total: $2,500</w:t>
      </w:r>
    </w:p>
    <w:p w14:paraId="0000002E" w14:textId="77777777" w:rsidR="000A5CA0" w:rsidRDefault="00000000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Dr. Charlie Petrie Research Grant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Fall 2021</w:t>
      </w:r>
    </w:p>
    <w:p w14:paraId="0000002F" w14:textId="77777777" w:rsidR="000A5CA0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Total: $500</w:t>
      </w:r>
    </w:p>
    <w:p w14:paraId="00000030" w14:textId="77777777" w:rsidR="000A5CA0" w:rsidRDefault="00000000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Samuel M. Turner Research Grant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Spring 2021 </w:t>
      </w:r>
    </w:p>
    <w:p w14:paraId="00000031" w14:textId="77777777" w:rsidR="000A5CA0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Total: $2,000</w:t>
      </w:r>
    </w:p>
    <w:p w14:paraId="00000032" w14:textId="77777777" w:rsidR="000A5CA0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University of Georgia Conference Funding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Spring 2021</w:t>
      </w:r>
    </w:p>
    <w:p w14:paraId="00000033" w14:textId="77777777" w:rsidR="000A5CA0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Total: $195</w:t>
      </w:r>
    </w:p>
    <w:p w14:paraId="00000034" w14:textId="77777777" w:rsidR="000A5CA0" w:rsidRDefault="00000000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William &amp; Mary Arts &amp; Sciences Graduate Research Grant                            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Spring 2020</w:t>
      </w:r>
    </w:p>
    <w:p w14:paraId="00000035" w14:textId="77777777" w:rsidR="000A5CA0" w:rsidRDefault="00000000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Total: $450 </w:t>
      </w:r>
    </w:p>
    <w:p w14:paraId="00000036" w14:textId="77777777" w:rsidR="000A5CA0" w:rsidRDefault="00000000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William &amp; Mary Arts &amp; Sciences Graduate Research Grant                                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Fall 2019</w:t>
      </w:r>
    </w:p>
    <w:p w14:paraId="00000037" w14:textId="77777777" w:rsidR="000A5CA0" w:rsidRDefault="00000000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Total: $450 </w:t>
      </w:r>
    </w:p>
    <w:p w14:paraId="00000038" w14:textId="77777777" w:rsidR="000A5CA0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William &amp; Mary Psychological Science Research Fellowship                       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Summer 2019</w:t>
      </w:r>
    </w:p>
    <w:p w14:paraId="00000039" w14:textId="77777777" w:rsidR="000A5CA0" w:rsidRDefault="00000000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Total: $4,665</w:t>
      </w:r>
    </w:p>
    <w:p w14:paraId="0000003A" w14:textId="77777777" w:rsidR="000A5CA0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William &amp; Mary Arts &amp; Sciences Graduate Travel Grant                                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Spring 2019</w:t>
      </w:r>
    </w:p>
    <w:p w14:paraId="0000003B" w14:textId="77777777" w:rsidR="000A5CA0" w:rsidRDefault="00000000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Total: $450 </w:t>
      </w:r>
    </w:p>
    <w:p w14:paraId="0000003C" w14:textId="77777777" w:rsidR="000A5CA0" w:rsidRDefault="00000000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William &amp; Mary Arts &amp; Sciences Graduate Research Grant                            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Spring 2019</w:t>
      </w:r>
    </w:p>
    <w:p w14:paraId="0000003D" w14:textId="77777777" w:rsidR="000A5CA0" w:rsidRDefault="00000000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Total: $450 </w:t>
      </w:r>
    </w:p>
    <w:p w14:paraId="0000003E" w14:textId="77777777" w:rsidR="000A5CA0" w:rsidRDefault="00000000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William &amp; Mary Arts &amp; Sciences Graduate Research Grant                                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Fall 2018</w:t>
      </w:r>
    </w:p>
    <w:p w14:paraId="0000003F" w14:textId="77777777" w:rsidR="000A5CA0" w:rsidRDefault="00000000">
      <w:pPr>
        <w:ind w:left="144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Total: $450 </w:t>
      </w:r>
    </w:p>
    <w:p w14:paraId="00000040" w14:textId="77777777" w:rsidR="000A5CA0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William &amp; Mary Psychological Science Research Fellowship                       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Summer 2018</w:t>
      </w:r>
    </w:p>
    <w:p w14:paraId="00000041" w14:textId="77777777" w:rsidR="000A5CA0" w:rsidRDefault="00000000">
      <w:pPr>
        <w:ind w:left="144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Total: $1,000</w:t>
      </w:r>
    </w:p>
    <w:p w14:paraId="00000042" w14:textId="77777777" w:rsidR="000A5CA0" w:rsidRDefault="000A5CA0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43" w14:textId="77777777" w:rsidR="000A5CA0" w:rsidRDefault="00000000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CONFERENCE PRESENTATIONS</w:t>
      </w:r>
    </w:p>
    <w:p w14:paraId="00000044" w14:textId="77777777" w:rsidR="000A5CA0" w:rsidRDefault="0000000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 xml:space="preserve">† </w:t>
      </w:r>
      <w:proofErr w:type="gramStart"/>
      <w:r>
        <w:rPr>
          <w:rFonts w:ascii="Times New Roman" w:eastAsia="Times New Roman" w:hAnsi="Times New Roman" w:cs="Times New Roman"/>
          <w:i/>
          <w:sz w:val="22"/>
          <w:szCs w:val="22"/>
        </w:rPr>
        <w:t>denotes</w:t>
      </w:r>
      <w:proofErr w:type="gram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undergraduate student mentee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14:paraId="2D98E111" w14:textId="7E11DDA0" w:rsidR="00C338A8" w:rsidRPr="00C338A8" w:rsidRDefault="00C338A8" w:rsidP="00C338A8">
      <w:pPr>
        <w:ind w:left="720" w:hanging="720"/>
        <w:rPr>
          <w:rFonts w:ascii="Times New Roman" w:eastAsia="Times New Roman" w:hAnsi="Times New Roman" w:cs="Times New Roman"/>
          <w:color w:val="32313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†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Chu, K., Zeman, J. L., &amp;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Hale, M. E</w:t>
      </w:r>
      <w:r w:rsidRPr="00C338A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(2023, May). </w:t>
      </w:r>
      <w:r>
        <w:rPr>
          <w:rFonts w:ascii="Times New Roman" w:eastAsia="Times New Roman" w:hAnsi="Times New Roman" w:cs="Times New Roman"/>
          <w:i/>
          <w:color w:val="323130"/>
          <w:sz w:val="22"/>
          <w:szCs w:val="22"/>
          <w:highlight w:val="white"/>
        </w:rPr>
        <w:t xml:space="preserve">Late Adolescent Boys’ and Girls’ Close Friendships: Does Gender Composition Matter for Friendship Quality? </w:t>
      </w:r>
      <w:r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 xml:space="preserve">Poster submitted to the Association for Psychological Sciences. </w:t>
      </w:r>
    </w:p>
    <w:p w14:paraId="00000045" w14:textId="415CED2B" w:rsidR="000A5CA0" w:rsidRDefault="00000000">
      <w:pPr>
        <w:ind w:left="720" w:hanging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3</w:t>
      </w:r>
      <w:r w:rsidR="00C338A8">
        <w:rPr>
          <w:rFonts w:ascii="Times New Roman" w:eastAsia="Times New Roman" w:hAnsi="Times New Roman" w:cs="Times New Roman"/>
          <w:sz w:val="22"/>
          <w:szCs w:val="22"/>
          <w:highlight w:val="white"/>
        </w:rPr>
        <w:t>4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white"/>
        </w:rPr>
        <w:t>Hale, M. E.,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&amp; Zeman, J. L.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(2023, March).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 xml:space="preserve">Parents and friend in adolescence: Does their emotion socialization matter for internalizing symptoms? </w:t>
      </w:r>
      <w:r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 xml:space="preserve">Talk </w:t>
      </w:r>
      <w:r w:rsidR="00C338A8"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>accepted</w:t>
      </w:r>
      <w:r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 xml:space="preserve"> to the Society for Research on Child Development.</w:t>
      </w:r>
    </w:p>
    <w:p w14:paraId="00000046" w14:textId="13D54912" w:rsidR="000A5CA0" w:rsidRDefault="00000000">
      <w:pPr>
        <w:ind w:left="720" w:hanging="720"/>
        <w:rPr>
          <w:rFonts w:ascii="Times New Roman" w:eastAsia="Times New Roman" w:hAnsi="Times New Roman" w:cs="Times New Roman"/>
          <w:color w:val="32313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3</w:t>
      </w:r>
      <w:r w:rsidR="00C338A8">
        <w:rPr>
          <w:rFonts w:ascii="Times New Roman" w:eastAsia="Times New Roman" w:hAnsi="Times New Roman" w:cs="Times New Roman"/>
          <w:color w:val="000000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Hale, M. 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Morrow, K., George, A.,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Caughy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M. O.,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C.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(2023, March).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Understanding psychopathological underpinnings of Latinx and Black mother-child physiological and behavioral synchrony.</w:t>
      </w:r>
      <w:r>
        <w:rPr>
          <w:rFonts w:ascii="Times New Roman" w:eastAsia="Times New Roman" w:hAnsi="Times New Roman" w:cs="Times New Roman"/>
          <w:i/>
          <w:color w:val="323130"/>
          <w:sz w:val="22"/>
          <w:szCs w:val="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 xml:space="preserve">Talk </w:t>
      </w:r>
      <w:r w:rsidR="00C338A8"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>accepted</w:t>
      </w:r>
      <w:r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 xml:space="preserve"> to the Society for Research on Child Development.</w:t>
      </w:r>
    </w:p>
    <w:p w14:paraId="00000048" w14:textId="37052664" w:rsidR="000A5CA0" w:rsidRDefault="00000000">
      <w:pPr>
        <w:shd w:val="clear" w:color="auto" w:fill="FFFFFF"/>
        <w:ind w:left="720" w:hanging="720"/>
        <w:rPr>
          <w:color w:val="201F1E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3</w:t>
      </w:r>
      <w:r w:rsidR="00C338A8">
        <w:rPr>
          <w:rFonts w:ascii="Times New Roman" w:eastAsia="Times New Roman" w:hAnsi="Times New Roman" w:cs="Times New Roman"/>
          <w:sz w:val="22"/>
          <w:szCs w:val="22"/>
          <w:highlight w:val="white"/>
        </w:rPr>
        <w:t>2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Morrow, K.,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Hale, M. 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Caughy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M. O.,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C.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(2023, March). </w:t>
      </w:r>
      <w:r>
        <w:rPr>
          <w:rFonts w:ascii="Times New Roman" w:eastAsia="Times New Roman" w:hAnsi="Times New Roman" w:cs="Times New Roman"/>
          <w:i/>
          <w:color w:val="201F1E"/>
          <w:sz w:val="22"/>
          <w:szCs w:val="22"/>
        </w:rPr>
        <w:t>Examining Classes of Maternal Self-Regulation and Parent-Child Behavioral Synchrony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i/>
          <w:color w:val="323130"/>
          <w:sz w:val="22"/>
          <w:szCs w:val="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 xml:space="preserve">Poster </w:t>
      </w:r>
      <w:r w:rsidR="00C338A8"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>accepted</w:t>
      </w:r>
      <w:r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 xml:space="preserve"> to the Society for Research on Child Development.</w:t>
      </w:r>
    </w:p>
    <w:p w14:paraId="00000049" w14:textId="0AC93D26" w:rsidR="000A5CA0" w:rsidRDefault="00000000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</w:t>
      </w:r>
      <w:r w:rsidR="00C338A8">
        <w:rPr>
          <w:rFonts w:ascii="Times New Roman" w:eastAsia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George, A. M.,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Hale, M. E.</w:t>
      </w:r>
      <w:r>
        <w:rPr>
          <w:rFonts w:ascii="Times New Roman" w:eastAsia="Times New Roman" w:hAnsi="Times New Roman" w:cs="Times New Roman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Caughy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M. O.,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C.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(2023, March).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highlight w:val="white"/>
        </w:rPr>
        <w:t>Associations Between Profiles of Child Self-Regulation and Maternal Parenting Behaviors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Poster </w:t>
      </w:r>
      <w:r w:rsidR="00C338A8"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>accepted</w:t>
      </w:r>
      <w:r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 xml:space="preserve"> to the Society for Research on Child Development.</w:t>
      </w:r>
    </w:p>
    <w:p w14:paraId="0000004A" w14:textId="6CE72AAA" w:rsidR="000A5CA0" w:rsidRDefault="00000000">
      <w:pPr>
        <w:ind w:left="720" w:hanging="720"/>
        <w:rPr>
          <w:rFonts w:ascii="Times New Roman" w:eastAsia="Times New Roman" w:hAnsi="Times New Roman" w:cs="Times New Roman"/>
          <w:color w:val="32313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</w:t>
      </w:r>
      <w:r w:rsidR="00C338A8">
        <w:rPr>
          <w:rFonts w:ascii="Times New Roman" w:eastAsia="Times New Roman" w:hAnsi="Times New Roman" w:cs="Times New Roman"/>
          <w:color w:val="000000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George, A. M.,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Hale, M. 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Caughy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M. O.,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C.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(2023, March).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Physiological Regulation and Cognitive Reappraisal Moderate the Link between Political Climate Stress and Anxiety in Latina and Black Mother.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Poster </w:t>
      </w:r>
      <w:r w:rsidR="00C338A8"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>accepted</w:t>
      </w:r>
      <w:r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 xml:space="preserve"> to the Society for Research on Child Development.</w:t>
      </w:r>
    </w:p>
    <w:p w14:paraId="0000004C" w14:textId="77777777" w:rsidR="000A5CA0" w:rsidRDefault="00000000">
      <w:pPr>
        <w:ind w:left="720" w:hanging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29. Zeman, J. L.,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Hale, M. E.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†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Marzougui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J., &amp;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†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Nelson, Z. (2022, June).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Close relationships and the value of emotional plasticity.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Poster presented at the International Society for the Study of Behavioral Development, Island of Rhodes, Greece.</w:t>
      </w:r>
    </w:p>
    <w:p w14:paraId="0000004D" w14:textId="77777777" w:rsidR="000A5CA0" w:rsidRDefault="00000000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28. Zeman, J. L.,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Hale, M. 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†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Moncus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M., &amp;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†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Nelson, Z. (2022, June).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Emotionally flexible responding in close relationships.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Poster presented at to the International Society for the Study of Behavioral Development, Island of Rhodes, Greece. </w:t>
      </w:r>
    </w:p>
    <w:p w14:paraId="0000004E" w14:textId="77777777" w:rsidR="000A5CA0" w:rsidRDefault="00000000">
      <w:pPr>
        <w:ind w:left="720" w:hanging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27.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†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Chu, K., Zeman, J. L.,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Hale, M. E.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&amp;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†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Marzougui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J. (2022, April).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Gender Composition within Adolescent Relationships. </w:t>
      </w:r>
      <w:r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 xml:space="preserve">Poster accepted to the University of Virginia Undergraduate Research Symposia, Charlottesville, Virginia. </w:t>
      </w:r>
    </w:p>
    <w:p w14:paraId="0000004F" w14:textId="77777777" w:rsidR="000A5CA0" w:rsidRDefault="00000000">
      <w:pPr>
        <w:ind w:left="720" w:hanging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26.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Hale, M. E.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Swygert, L., &amp; Hart, A. (2022, March). </w:t>
      </w:r>
      <w:r>
        <w:rPr>
          <w:rFonts w:ascii="Times New Roman" w:eastAsia="Times New Roman" w:hAnsi="Times New Roman" w:cs="Times New Roman"/>
          <w:i/>
          <w:color w:val="323130"/>
          <w:sz w:val="22"/>
          <w:szCs w:val="22"/>
          <w:highlight w:val="white"/>
        </w:rPr>
        <w:t xml:space="preserve">Managing Risk and Suicide Assessment in Veterans Suffering from PTSD. </w:t>
      </w:r>
      <w:r>
        <w:rPr>
          <w:rFonts w:ascii="Times New Roman" w:eastAsia="Times New Roman" w:hAnsi="Times New Roman" w:cs="Times New Roman"/>
          <w:color w:val="323130"/>
          <w:sz w:val="22"/>
          <w:szCs w:val="22"/>
          <w:highlight w:val="white"/>
        </w:rPr>
        <w:t xml:space="preserve">Invited talk presented at the University of Georgia Law School, Athena, Georgia. </w:t>
      </w:r>
    </w:p>
    <w:p w14:paraId="00000050" w14:textId="77777777" w:rsidR="000A5CA0" w:rsidRDefault="00000000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25.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Hale, M. E.,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West, K. B., Roche, K. A., White, R.,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C.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(2022, February).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Depressive symptoms in Latina mothers: An examination of risk and promotive factors.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Talk presented at the University of Georgia, Department of Psychology, Athens, Georgia. </w:t>
      </w:r>
    </w:p>
    <w:p w14:paraId="00000051" w14:textId="77777777" w:rsidR="000A5CA0" w:rsidRDefault="00000000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24.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Hale, M. E.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&amp;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Kiefel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., J. (2021, December).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 case presentation on “Aly”: The effects of stroke on neuropsychological functioning.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Children’s Hospital of Atlanta, Atlanta, Georgia.</w:t>
      </w:r>
    </w:p>
    <w:p w14:paraId="00000052" w14:textId="77777777" w:rsidR="000A5CA0" w:rsidRDefault="00000000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†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Marzougui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J.,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Hale, M. 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&amp; Zeman, J. L. (2021, November).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Friendship conflict and expressive flexibility predict depression in late adolescence.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Poster accepted to Association for Behavioral and Cognitive Therapies, New Orleans, LA. </w:t>
      </w:r>
    </w:p>
    <w:p w14:paraId="00000053" w14:textId="77777777" w:rsidR="000A5CA0" w:rsidRDefault="00000000">
      <w:pPr>
        <w:ind w:left="720" w:hanging="720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22.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Hale, M. E.,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Zeman, J. L., &amp;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†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Crowley, A. (2021, April).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Parental emotion socialization’s effect on internalizing symptomatology: An examination of emotion regulation using structural equation modeling.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Society for Research on Child Development, Minneapolis, MN. </w:t>
      </w:r>
    </w:p>
    <w:p w14:paraId="00000054" w14:textId="77777777" w:rsidR="000A5CA0" w:rsidRDefault="00000000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21.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Hale, M. E.,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&amp; Zeman, J. L., &amp;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†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Li, R. (2021, April).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Are puberty status and age interchangeable when examining differences in parental emotion socialization strategies during early adolescence?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Poster presented at the Society for Research on Child Development, Minneapolis, MN. </w:t>
      </w:r>
    </w:p>
    <w:p w14:paraId="00000055" w14:textId="77777777" w:rsidR="000A5CA0" w:rsidRDefault="00000000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20.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Hale, M. 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West, K. B., Roche, K. A., White, R.,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Suveg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C. (2021, March).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Predictors of latent class trajectories of depressive symptoms in Latina mothers.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Talk presented at University of Georgia, Department of Psychology, Athens, GA. </w:t>
      </w:r>
    </w:p>
    <w:p w14:paraId="00000056" w14:textId="77777777" w:rsidR="000A5CA0" w:rsidRDefault="00000000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19.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Miller, M. E.,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&amp; Zeman, J. L. (2020, November).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Parent emotion socialization predicts adolescent internalizing symptomatology: The impact of emotion regulation and friendship quality.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Association for Behavioral and Cognitive Therapies, Philadelphia, PA. </w:t>
      </w:r>
    </w:p>
    <w:p w14:paraId="00000057" w14:textId="77777777" w:rsidR="000A5CA0" w:rsidRDefault="00000000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18.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†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Nelson, Z.,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†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Shain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E.,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 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&amp; Zeman, J. L. (2020, November).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Adolescent problem-talk predicting strategies for parental socialization.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Association for Behavioral and Cognitive Therapies, Philadelphia, PA. </w:t>
      </w:r>
    </w:p>
    <w:p w14:paraId="00000058" w14:textId="77777777" w:rsidR="000A5CA0" w:rsidRDefault="00000000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Miller, M. E.,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Zeman, J. L., &amp;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†</w:t>
      </w:r>
      <w:r>
        <w:rPr>
          <w:rFonts w:ascii="Times New Roman" w:eastAsia="Times New Roman" w:hAnsi="Times New Roman" w:cs="Times New Roman"/>
          <w:sz w:val="22"/>
          <w:szCs w:val="22"/>
        </w:rPr>
        <w:t>Bell, A.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(2020, November).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Examining teen engagement as a latent variable in parent-adolescent interactions.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Association for Behavioral and Cognitive Therapies, Philadelphia, PA. </w:t>
      </w:r>
    </w:p>
    <w:p w14:paraId="00000059" w14:textId="77777777" w:rsidR="000A5CA0" w:rsidRDefault="00000000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16.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†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Nelson, Z., 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t>†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Shain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E.,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 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&amp; Zeman, J. L. (2020, April).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Adolescent problems predicting parental emotion socialization.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University of Virginia Undergraduate Research Symposium, Charlottesville, VA. </w:t>
      </w:r>
    </w:p>
    <w:p w14:paraId="0000005A" w14:textId="77777777" w:rsidR="000A5CA0" w:rsidRDefault="00000000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15.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 E.,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&amp; Zeman, J. L. (2020, March).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Parent-adolescent engagement during emotion-related discussions.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Posted presented at the Graduate School of Arts &amp; Science at William &amp; Mary, Williamsburg, VA. </w:t>
      </w:r>
    </w:p>
    <w:p w14:paraId="0000005B" w14:textId="77777777" w:rsidR="000A5CA0" w:rsidRDefault="00000000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14.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Miller, M. E.,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Borowski, S. K., &amp; Zeman, J. L. (2019, November).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The role of best friend co-rumination in the relation between emotion regulation and depressive symptoms in adolescence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. Poster presented at the Association for Behavioral and Cognitive Therapies, Atlanta, GA. </w:t>
      </w:r>
    </w:p>
    <w:p w14:paraId="0000005C" w14:textId="77777777" w:rsidR="000A5CA0" w:rsidRDefault="00000000">
      <w:pPr>
        <w:widowControl w:val="0"/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13.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Miller, M. E., </w:t>
      </w:r>
      <w:r>
        <w:rPr>
          <w:rFonts w:ascii="Times New Roman" w:eastAsia="Times New Roman" w:hAnsi="Times New Roman" w:cs="Times New Roman"/>
          <w:sz w:val="22"/>
          <w:szCs w:val="22"/>
        </w:rPr>
        <w:t>&amp; Zeman, J. L.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(2019, October).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Parental emotion socialization predicts adolescent internalizing disorders: A moderated mediation with latent variables.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Talk presented at William &amp; Mary Psychological Sciences Brown Bag, Williamsburg, VA. </w:t>
      </w:r>
    </w:p>
    <w:p w14:paraId="0000005D" w14:textId="77777777" w:rsidR="000A5CA0" w:rsidRDefault="00000000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12.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 E.,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&amp; Zeman, J. L. (2019, August).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A longitudinal examination of the effects of parental emotion socialization on adolescent anxiety.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American Psychological Association, Chicago, IL.  </w:t>
      </w:r>
    </w:p>
    <w:p w14:paraId="0000005E" w14:textId="77777777" w:rsidR="000A5CA0" w:rsidRDefault="00000000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11.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 E.,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&amp; Zeman, J. L. (2019, April). </w:t>
      </w:r>
      <w:r>
        <w:rPr>
          <w:rFonts w:ascii="Times New Roman" w:eastAsia="Times New Roman" w:hAnsi="Times New Roman" w:cs="Times New Roman"/>
          <w:i/>
          <w:sz w:val="22"/>
          <w:szCs w:val="22"/>
          <w:highlight w:val="white"/>
        </w:rPr>
        <w:t>The role of co-rumination in the relation between adaptive emotion regulation and depressive symptoms in adolescence best friend dyads.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 xml:space="preserve"> Talk presented at William &amp; Mary Psychological Sciences Brown Bag, Williamsburg, VA. </w:t>
      </w:r>
    </w:p>
    <w:p w14:paraId="0000005F" w14:textId="77777777" w:rsidR="000A5CA0" w:rsidRDefault="00000000">
      <w:pPr>
        <w:widowControl w:val="0"/>
        <w:ind w:right="-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10. Zeman, J., Franklin-Gillette, S., &amp;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 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(2019, March). Emotion dysregulation and inhibition </w:t>
      </w:r>
    </w:p>
    <w:p w14:paraId="00000060" w14:textId="77777777" w:rsidR="000A5CA0" w:rsidRDefault="00000000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within adolescent best friendships: Links to depression and bullying. In J.L. Zeman (Chair),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Unpacking emotion regulation within adolescent peer relationships: Innovative approaches.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Talk presented at the Society for Research in Child Development, Baltimore, MD.</w:t>
      </w:r>
    </w:p>
    <w:p w14:paraId="00000061" w14:textId="77777777" w:rsidR="000A5CA0" w:rsidRDefault="00000000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9.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 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McNeil, D., Franklin-Gillette, S., Hazelwood, O., Clinton, C., &amp; Zeman, J. L. (2019, March).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The relation of pubertal status to adolescents’ sadness and anger dysregulation.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Society for Research in Child Development, Baltimore, MD.  </w:t>
      </w:r>
    </w:p>
    <w:p w14:paraId="00000062" w14:textId="77777777" w:rsidR="000A5CA0" w:rsidRDefault="00000000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8.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 E.,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&amp; Zeman, J. L. (2019, March).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Examining a potential bidirectional relationship between parental emotion socialization and adolescent anxiety.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Posted presented at the Graduate School of Arts &amp; Science at William &amp; Mary, Williamsburg, VA. </w:t>
      </w:r>
    </w:p>
    <w:p w14:paraId="00000063" w14:textId="77777777" w:rsidR="000A5CA0" w:rsidRDefault="00000000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Regalario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I. M.,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 E.,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Asim, A.,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Doorley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J., Goodman, F.,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Kashdan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T. B. (2018, November).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Can curiosity buffer against the potentially harmful effects of anxiety on meaning in life?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Association for Behavioral and Cognitive Therapies, Washington, D.C.</w:t>
      </w:r>
    </w:p>
    <w:p w14:paraId="00000064" w14:textId="77777777" w:rsidR="000A5CA0" w:rsidRDefault="00000000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6.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 E.,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Regalario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I. M.,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Stiksma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M. C.,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Kashdan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T. B. (2018, October).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A deeper look at religion’s impact on views on society.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Society of Southeastern Social Psychologists, Raleigh, N.C.</w:t>
      </w:r>
    </w:p>
    <w:p w14:paraId="00000065" w14:textId="77777777" w:rsidR="000A5CA0" w:rsidRDefault="00000000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Regalario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I. M., Ashraf, A.,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 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Kelso, K. C.,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Kashdan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T.B. (2018, April).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Do women gossip more than men?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George Mason Undergraduate Research Symposium, Fairfax, VA.</w:t>
      </w:r>
    </w:p>
    <w:p w14:paraId="00000066" w14:textId="77777777" w:rsidR="000A5CA0" w:rsidRDefault="00000000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4. Brown, B. A.,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 E.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Goodman, F. R.,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Disabato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D.,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Kashdan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, T.B. (2018, March).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Experiential avoidance moderating the effect of anxiety on changes in meaning in life: A prospective study.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Poster presented at the Society for Personality and Social Psychology, Atlanta, GA.</w:t>
      </w:r>
    </w:p>
    <w:p w14:paraId="00000067" w14:textId="77777777" w:rsidR="000A5CA0" w:rsidRDefault="00000000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3.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Collins, C., Stewart, E., Rasmussen, C., Frei, A., &amp;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Crickman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R.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(2017, May).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Genetic predisposition to generalized anxiety disorder</w:t>
      </w:r>
      <w:r>
        <w:rPr>
          <w:rFonts w:ascii="Times New Roman" w:eastAsia="Times New Roman" w:hAnsi="Times New Roman" w:cs="Times New Roman"/>
          <w:sz w:val="22"/>
          <w:szCs w:val="22"/>
        </w:rPr>
        <w:t>. Paper presented at the University of Washington Undergraduate Research Symposium, Seattle, Washington. </w:t>
      </w:r>
    </w:p>
    <w:p w14:paraId="00000068" w14:textId="77777777" w:rsidR="000A5CA0" w:rsidRDefault="00000000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Collins, C., Stewart, E., &amp; Rasmussen, C. (2016, October).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Stressful life events and generalized anxiety disorder.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Talk presented at the Community Research and Action in the West Conference, Portland, Oregon.</w:t>
      </w:r>
    </w:p>
    <w:p w14:paraId="00000069" w14:textId="77777777" w:rsidR="000A5CA0" w:rsidRDefault="00000000">
      <w:pPr>
        <w:ind w:left="720" w:hanging="720"/>
        <w:rPr>
          <w:rFonts w:ascii="Times New Roman" w:eastAsia="Times New Roman" w:hAnsi="Times New Roman" w:cs="Times New Roman"/>
          <w:sz w:val="22"/>
          <w:szCs w:val="22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sz w:val="22"/>
          <w:szCs w:val="22"/>
        </w:rPr>
        <w:t xml:space="preserve">1.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Miller, M.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&amp; Collins, C. (2016, May).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Is there a genetic predisposition to generalized anxiety disorder? A literature </w:t>
      </w:r>
      <w:proofErr w:type="gramStart"/>
      <w:r>
        <w:rPr>
          <w:rFonts w:ascii="Times New Roman" w:eastAsia="Times New Roman" w:hAnsi="Times New Roman" w:cs="Times New Roman"/>
          <w:i/>
          <w:sz w:val="22"/>
          <w:szCs w:val="22"/>
        </w:rPr>
        <w:t>review</w:t>
      </w:r>
      <w:proofErr w:type="gramEnd"/>
      <w:r>
        <w:rPr>
          <w:rFonts w:ascii="Times New Roman" w:eastAsia="Times New Roman" w:hAnsi="Times New Roman" w:cs="Times New Roman"/>
          <w:i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Talk presented at the University of Washington Undergraduate Research Symposium, Bothell, Washington.</w:t>
      </w:r>
    </w:p>
    <w:p w14:paraId="0000006A" w14:textId="77777777" w:rsidR="000A5CA0" w:rsidRDefault="000A5CA0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000006B" w14:textId="77777777" w:rsidR="000A5CA0" w:rsidRDefault="00000000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AWARDS/HONORS</w:t>
      </w:r>
    </w:p>
    <w:p w14:paraId="0000006C" w14:textId="77777777" w:rsidR="000A5CA0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Charlie Petrie Excellence in Clinical Psychology Research Award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May 2022</w:t>
      </w:r>
    </w:p>
    <w:p w14:paraId="0000006D" w14:textId="77777777" w:rsidR="000A5CA0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Samuel M. Turner Clinical Research Grant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May 2022</w:t>
      </w:r>
    </w:p>
    <w:p w14:paraId="0000006E" w14:textId="77777777" w:rsidR="000A5CA0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Jane S. and W. Harry Wilson Graduate Fellowship (departmental nomination)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Spring 2022</w:t>
      </w:r>
    </w:p>
    <w:p w14:paraId="0000006F" w14:textId="77777777" w:rsidR="000A5CA0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Graduate Education Advancement Board Fellowship (departmental nomination)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Spring 2022</w:t>
      </w:r>
    </w:p>
    <w:p w14:paraId="00000070" w14:textId="77777777" w:rsidR="000A5CA0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Samuel M. Turner Clinical Research Grant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May 2021</w:t>
      </w:r>
    </w:p>
    <w:p w14:paraId="00000071" w14:textId="77777777" w:rsidR="000A5CA0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William &amp; Mary Distinguished Thesis Award for the Natural Sciences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May 2020</w:t>
      </w:r>
    </w:p>
    <w:p w14:paraId="00000072" w14:textId="77777777" w:rsidR="000A5CA0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Graduate student representative for the Social Sciences at William &amp; Mary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February 2019</w:t>
      </w:r>
    </w:p>
    <w:p w14:paraId="00000073" w14:textId="77777777" w:rsidR="000A5CA0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Dean’s dinner for donors and Board members</w:t>
      </w:r>
    </w:p>
    <w:p w14:paraId="00000074" w14:textId="77777777" w:rsidR="000A5CA0" w:rsidRDefault="00000000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Cum Laude, University of Washington 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June 2017</w:t>
      </w:r>
    </w:p>
    <w:p w14:paraId="00000075" w14:textId="77777777" w:rsidR="000A5CA0" w:rsidRDefault="00000000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Dean’s List, University of Washington (all semesters)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2015, 2016, 2017</w:t>
      </w:r>
    </w:p>
    <w:p w14:paraId="00000076" w14:textId="77777777" w:rsidR="000A5CA0" w:rsidRDefault="00000000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Presidential Scholarship, Baylor University (all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semesters)   </w:t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2013, 2014</w:t>
      </w:r>
    </w:p>
    <w:p w14:paraId="00000077" w14:textId="77777777" w:rsidR="000A5CA0" w:rsidRDefault="000A5CA0">
      <w:pPr>
        <w:rPr>
          <w:rFonts w:ascii="Times New Roman" w:eastAsia="Times New Roman" w:hAnsi="Times New Roman" w:cs="Times New Roman"/>
          <w:i/>
          <w:sz w:val="22"/>
          <w:szCs w:val="22"/>
        </w:rPr>
      </w:pPr>
    </w:p>
    <w:p w14:paraId="00000078" w14:textId="77777777" w:rsidR="000A5CA0" w:rsidRDefault="00000000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RESEARCH EXPERIENCE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</w:t>
      </w:r>
    </w:p>
    <w:p w14:paraId="00000079" w14:textId="77777777" w:rsidR="000A5CA0" w:rsidRDefault="0000000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Development and Psychopathology Lab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University of Georgia</w:t>
      </w:r>
    </w:p>
    <w:p w14:paraId="0000007A" w14:textId="77777777" w:rsidR="000A5CA0" w:rsidRDefault="00000000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Graduate Research Assistant/Lab Coordinator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August 2020 – Present</w:t>
      </w:r>
    </w:p>
    <w:p w14:paraId="0000007B" w14:textId="77777777" w:rsidR="000A5CA0" w:rsidRDefault="0000000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Mentor: Dr. Cynthia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Suveg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>, Professor of Psychology</w:t>
      </w:r>
    </w:p>
    <w:p w14:paraId="0000007C" w14:textId="77777777" w:rsidR="000A5CA0" w:rsidRDefault="00000000">
      <w:pP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u w:val="single"/>
        </w:rPr>
        <w:t>Latinx Families Project (R01 HD109163-01)</w:t>
      </w:r>
    </w:p>
    <w:p w14:paraId="0000007D" w14:textId="77777777" w:rsidR="000A5CA0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Helped to lead a study assessing the longitudinal impact of different parenting practices in Latinx child kindergarten readiness  </w:t>
      </w:r>
    </w:p>
    <w:p w14:paraId="0000007E" w14:textId="77777777" w:rsidR="000A5CA0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Assisted in running participants, helping to conduct parental interviews, record behavioral observations, and collect respiratory sinus arrhythmia (RSA) data for both the parents and children using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MindWare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Biolab software (Version 3.0.6)</w:t>
      </w:r>
    </w:p>
    <w:p w14:paraId="0000007F" w14:textId="77777777" w:rsidR="000A5CA0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Helped with cleaning physiological data using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MindWare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HRVsoftware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(Version 3.0.25)</w:t>
      </w:r>
    </w:p>
    <w:p w14:paraId="00000080" w14:textId="77777777" w:rsidR="000A5CA0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Led data analysis of physiological synchrony in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MPlus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version 8.2</w:t>
      </w:r>
    </w:p>
    <w:p w14:paraId="00000081" w14:textId="77777777" w:rsidR="000A5CA0" w:rsidRDefault="00000000">
      <w:pP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  <w:u w:val="single"/>
        </w:rPr>
        <w:t>Dyadic Assessments of Dad's Support (DADS) Study</w:t>
      </w:r>
    </w:p>
    <w:p w14:paraId="00000082" w14:textId="77777777" w:rsidR="000A5CA0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Helped to lead a study assessing positive parenting and physiological synchrony in Latinx and African American families of children ages 5 to 9 </w:t>
      </w:r>
    </w:p>
    <w:p w14:paraId="00000083" w14:textId="77777777" w:rsidR="000A5CA0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Led the recruitment team consisting of ten undergraduate research assistants where we worked to recruit, screen and schedule families </w:t>
      </w:r>
    </w:p>
    <w:p w14:paraId="00000084" w14:textId="77777777" w:rsidR="000A5CA0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Led all IRB protocol amendments with regards to COVID-19 protocols and trained all lab personnel on safety precautions with regards to study set-up, participant engagement, and study clean-up </w:t>
      </w:r>
    </w:p>
    <w:p w14:paraId="00000085" w14:textId="77777777" w:rsidR="000A5CA0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Assisted in running participants, helping to conduct parental interviews, record behavioral observations, and collect respiratory sinus arrhythmia (RSA) data for both the parents and children using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MindWare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Biolab software (Version 3.0.6)</w:t>
      </w:r>
    </w:p>
    <w:p w14:paraId="00000086" w14:textId="77777777" w:rsidR="000A5CA0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Helped with cleaning physiological data using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MindWare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HRVsoftware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(Version 3.0.25)</w:t>
      </w:r>
    </w:p>
    <w:p w14:paraId="00000087" w14:textId="77777777" w:rsidR="000A5CA0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Led data analysis of physiological synchrony in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MPlus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version 8.2</w:t>
      </w:r>
    </w:p>
    <w:p w14:paraId="00000088" w14:textId="77777777" w:rsidR="000A5CA0" w:rsidRDefault="000A5CA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sdt>
      <w:sdtPr>
        <w:tag w:val="goog_rdk_1"/>
        <w:id w:val="1864473377"/>
      </w:sdtPr>
      <w:sdtContent>
        <w:p w14:paraId="00000089" w14:textId="77777777" w:rsidR="000A5CA0" w:rsidRDefault="00000000">
          <w:pPr>
            <w:rPr>
              <w:rFonts w:ascii="Times New Roman" w:eastAsia="Times New Roman" w:hAnsi="Times New Roman" w:cs="Times New Roman"/>
              <w:b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>Social and Emotional Development Lab</w:t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  <w:t xml:space="preserve">         </w:t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  <w:t xml:space="preserve">         </w:t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  <w:t xml:space="preserve">         William &amp; Mary</w:t>
          </w:r>
        </w:p>
      </w:sdtContent>
    </w:sdt>
    <w:p w14:paraId="0000008A" w14:textId="77777777" w:rsidR="000A5CA0" w:rsidRDefault="00000000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Graduate Research Assistant/Lab Coordinator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July 2018 – June 2020</w:t>
      </w:r>
    </w:p>
    <w:p w14:paraId="0000008B" w14:textId="77777777" w:rsidR="000A5CA0" w:rsidRDefault="00000000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Mentor: Dr. Janice Zeman, Professor of Psychological Sciences</w:t>
      </w:r>
    </w:p>
    <w:p w14:paraId="0000008C" w14:textId="77777777" w:rsidR="000A5CA0" w:rsidRDefault="00000000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Emotion Socialization Study</w:t>
      </w:r>
    </w:p>
    <w:p w14:paraId="0000008D" w14:textId="77777777" w:rsidR="000A5CA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Involved in study examining friend and parent socialization of emotion in adolescents as it relates to psychosocial adaptation over a 6 year-period</w:t>
      </w:r>
    </w:p>
    <w:p w14:paraId="0000008E" w14:textId="77777777" w:rsidR="000A5CA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Oversaw the third wave of data collection, entry and cleaning, analyses, and communication of results at conferences </w:t>
      </w:r>
    </w:p>
    <w:p w14:paraId="0000008F" w14:textId="77777777" w:rsidR="000A5CA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Managed 22 undergraduate research assistants including assigning weekly lab tasks, mentoring poster writing, conducting lab meetings</w:t>
      </w:r>
    </w:p>
    <w:p w14:paraId="00000090" w14:textId="77777777" w:rsidR="000A5CA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Taught and oversaw students’ participant recruitment, data entry, data cleaning, video and audio transcriptions, linguistic word analyses, video behavioral coding</w:t>
      </w:r>
    </w:p>
    <w:p w14:paraId="00000091" w14:textId="77777777" w:rsidR="000A5CA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Managed datasets for all three waves (in SPSS)</w:t>
      </w:r>
    </w:p>
    <w:p w14:paraId="00000092" w14:textId="77777777" w:rsidR="000A5CA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Created a codebook and coded over 130 video-recorded parent-child interaction tasks for emotion socialization behaviors </w:t>
      </w:r>
    </w:p>
    <w:p w14:paraId="00000093" w14:textId="77777777" w:rsidR="000A5CA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Assisted in review of submitted journal articles </w:t>
      </w:r>
    </w:p>
    <w:p w14:paraId="00000094" w14:textId="77777777" w:rsidR="000A5CA0" w:rsidRDefault="00000000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>Daily Diary Study on Distress Tolerance</w:t>
      </w:r>
    </w:p>
    <w:p w14:paraId="00000095" w14:textId="77777777" w:rsidR="000A5CA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Helped lead a study investigating the relations among distress tolerance, anxiety and depression symptoms, and emotion regulation in daily life within a college sample </w:t>
      </w:r>
    </w:p>
    <w:p w14:paraId="00000096" w14:textId="77777777" w:rsidR="000A5CA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Employed EMA (ecological momentary assessment) to measure constructs over 15-day period</w:t>
      </w:r>
    </w:p>
    <w:p w14:paraId="00000097" w14:textId="77777777" w:rsidR="000A5CA0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Oversaw 9 research assistants recruit, run participants, enter and manage baseline and daily diary data, and analyses </w:t>
      </w:r>
    </w:p>
    <w:p w14:paraId="00000098" w14:textId="77777777" w:rsidR="000A5CA0" w:rsidRDefault="00000000">
      <w:pPr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Master’s Thesis – </w:t>
      </w:r>
      <w:r>
        <w:rPr>
          <w:rFonts w:ascii="Times New Roman" w:eastAsia="Times New Roman" w:hAnsi="Times New Roman" w:cs="Times New Roman"/>
          <w:i/>
          <w:sz w:val="22"/>
          <w:szCs w:val="22"/>
          <w:u w:val="single"/>
        </w:rPr>
        <w:t>winner of William &amp; Mary Distinguished Thesis Award for the Natural Sciences</w:t>
      </w:r>
    </w:p>
    <w:p w14:paraId="00000099" w14:textId="77777777" w:rsidR="000A5CA0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Examining the role of negative parent emotion socialization, adolescent adaptive emotion regulation and adolescent friendship quality as predictors of symptoms of adolescent internalizing disorders using 132 parent-adolescent (ages 16-18 years) dyads</w:t>
      </w:r>
    </w:p>
    <w:p w14:paraId="0000009A" w14:textId="77777777" w:rsidR="000A5CA0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Used data from “Emotion Socialization Study” mentioned about</w:t>
      </w:r>
    </w:p>
    <w:p w14:paraId="0000009B" w14:textId="77777777" w:rsidR="000A5CA0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Using moderated mediation with structural equation modeling in AMOS; latent variables were comprised of factor loadings from multiple forms of assessment (i.e., video-recorded interaction task, parent report on adolescent behaviors, adolescent self-report)</w:t>
      </w:r>
    </w:p>
    <w:p w14:paraId="0000009C" w14:textId="77777777" w:rsidR="000A5CA0" w:rsidRDefault="000A5CA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sdt>
      <w:sdtPr>
        <w:tag w:val="goog_rdk_2"/>
        <w:id w:val="-1601254016"/>
      </w:sdtPr>
      <w:sdtContent>
        <w:p w14:paraId="0000009D" w14:textId="77777777" w:rsidR="000A5CA0" w:rsidRDefault="00000000">
          <w:pPr>
            <w:rPr>
              <w:rFonts w:ascii="Times New Roman" w:eastAsia="Times New Roman" w:hAnsi="Times New Roman" w:cs="Times New Roman"/>
              <w:b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>The Well-Being Lab</w:t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  <w:t xml:space="preserve">                      </w:t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  <w:t xml:space="preserve">                       George Mason University </w:t>
          </w:r>
        </w:p>
      </w:sdtContent>
    </w:sdt>
    <w:p w14:paraId="0000009E" w14:textId="77777777" w:rsidR="000A5CA0" w:rsidRDefault="00000000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Post Baccalaureate Research Assistant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July 2017 – June 2018</w:t>
      </w:r>
    </w:p>
    <w:p w14:paraId="0000009F" w14:textId="77777777" w:rsidR="000A5CA0" w:rsidRDefault="00000000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Mentor: Dr. Todd </w:t>
      </w:r>
      <w:proofErr w:type="spellStart"/>
      <w:r>
        <w:rPr>
          <w:rFonts w:ascii="Times New Roman" w:eastAsia="Times New Roman" w:hAnsi="Times New Roman" w:cs="Times New Roman"/>
          <w:i/>
          <w:sz w:val="22"/>
          <w:szCs w:val="22"/>
        </w:rPr>
        <w:t>Kashdan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>, Professor of Psychology</w:t>
      </w:r>
    </w:p>
    <w:p w14:paraId="000000A0" w14:textId="77777777" w:rsidR="000A5CA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Worked on three research studies: (a) examined individual psychological flexibility and emotional competencies as predictors of goal attainment, (b) examined emotion and behavioral tendencies for individuals suffering from social anxiety, (c) assessed well-being within the context of work-life balance</w:t>
      </w:r>
    </w:p>
    <w:p w14:paraId="000000A1" w14:textId="77777777" w:rsidR="000A5CA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Conducted participant sessions including semi-structured interviews on emotion regulation and psychopathology for two different studies</w:t>
      </w:r>
    </w:p>
    <w:p w14:paraId="000000A2" w14:textId="77777777" w:rsidR="000A5CA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Transcribed interviews and ran data compliance in both SPSS and Excel, assisted in literature reviews, recruited participants</w:t>
      </w:r>
    </w:p>
    <w:p w14:paraId="000000A3" w14:textId="77777777" w:rsidR="000A5CA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Assisted in creating and validating a measure on work-life balance for a three-way study, tested surveys in Qualtrics for all three waves, contributed to thematic codes for subscales, assisted in editing the final manuscript prior to submission</w:t>
      </w:r>
    </w:p>
    <w:p w14:paraId="000000A4" w14:textId="77777777" w:rsidR="000A5CA0" w:rsidRDefault="000A5CA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sdt>
      <w:sdtPr>
        <w:tag w:val="goog_rdk_3"/>
        <w:id w:val="313764920"/>
      </w:sdtPr>
      <w:sdtContent>
        <w:p w14:paraId="000000A5" w14:textId="77777777" w:rsidR="000A5CA0" w:rsidRDefault="00000000">
          <w:pPr>
            <w:rPr>
              <w:rFonts w:ascii="Times New Roman" w:eastAsia="Times New Roman" w:hAnsi="Times New Roman" w:cs="Times New Roman"/>
              <w:b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>Dorsey Lab</w:t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  <w:t xml:space="preserve">                      </w:t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  <w:t xml:space="preserve">         </w:t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  <w:t xml:space="preserve">          University of Washington </w:t>
          </w:r>
        </w:p>
      </w:sdtContent>
    </w:sdt>
    <w:p w14:paraId="000000A6" w14:textId="77777777" w:rsidR="000A5CA0" w:rsidRDefault="00000000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Undergraduate Research Assistant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August 2016 – June 2017</w:t>
      </w:r>
    </w:p>
    <w:p w14:paraId="000000A7" w14:textId="77777777" w:rsidR="000A5CA0" w:rsidRDefault="00000000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Mentor: Dr. Shannon Dorsey, Associate Professor of Psychology</w:t>
      </w:r>
    </w:p>
    <w:p w14:paraId="000000A8" w14:textId="77777777" w:rsidR="000A5CA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Aided in two research studies: (a) assessed why there is a high turnover rate in community mental health from both clinician and supervisor perspectives, (b) examined the effectiveness of CBT for high-risk children in the United States and Kenya </w:t>
      </w:r>
    </w:p>
    <w:p w14:paraId="000000A9" w14:textId="77777777" w:rsidR="000A5CA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Transcribed semi-structured interviews with community mental health clinicians and supervisors</w:t>
      </w:r>
    </w:p>
    <w:p w14:paraId="000000AA" w14:textId="77777777" w:rsidR="000A5CA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Created a codebook within Excel and then conducted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RACing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(rapid analysis coding) on the transcriptions</w:t>
      </w:r>
    </w:p>
    <w:p w14:paraId="000000AB" w14:textId="77777777" w:rsidR="000A5CA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Conducted a literature review to identify themes for clinician job embeddedness </w:t>
      </w:r>
    </w:p>
    <w:p w14:paraId="000000AC" w14:textId="77777777" w:rsidR="000A5CA0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Carried out data management using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REDCap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(Research Electronic Data Capture) </w:t>
      </w:r>
    </w:p>
    <w:p w14:paraId="000000AD" w14:textId="77777777" w:rsidR="000A5CA0" w:rsidRDefault="000A5CA0">
      <w:pPr>
        <w:rPr>
          <w:rFonts w:ascii="Times New Roman" w:eastAsia="Times New Roman" w:hAnsi="Times New Roman" w:cs="Times New Roman"/>
          <w:sz w:val="22"/>
          <w:szCs w:val="22"/>
        </w:rPr>
      </w:pPr>
    </w:p>
    <w:sdt>
      <w:sdtPr>
        <w:tag w:val="goog_rdk_4"/>
        <w:id w:val="950979629"/>
      </w:sdtPr>
      <w:sdtContent>
        <w:p w14:paraId="000000AE" w14:textId="77777777" w:rsidR="000A5CA0" w:rsidRDefault="00000000">
          <w:pPr>
            <w:rPr>
              <w:rFonts w:ascii="Times New Roman" w:eastAsia="Times New Roman" w:hAnsi="Times New Roman" w:cs="Times New Roman"/>
              <w:b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>Vitaliano Lab</w:t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  <w:t xml:space="preserve">                      </w:t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  <w:t xml:space="preserve">                                    University of Washington</w:t>
          </w:r>
        </w:p>
      </w:sdtContent>
    </w:sdt>
    <w:p w14:paraId="000000AF" w14:textId="77777777" w:rsidR="000A5CA0" w:rsidRDefault="00000000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Undergraduate Research Assistant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August 2016 – December 2016</w:t>
      </w:r>
    </w:p>
    <w:p w14:paraId="000000B0" w14:textId="77777777" w:rsidR="000A5CA0" w:rsidRDefault="00000000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Mentor: Dr. Peter Vitaliano, Professor of Psychiatry and Behavioral Sciences</w:t>
      </w:r>
    </w:p>
    <w:p w14:paraId="000000B1" w14:textId="77777777" w:rsidR="000A5CA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Assisted in a study examining the effects of stress on the physiological and psychological health of caretakers of older adults </w:t>
      </w:r>
    </w:p>
    <w:p w14:paraId="000000B2" w14:textId="77777777" w:rsidR="000A5CA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Assisted in a literature review, editing and publishing a paper </w:t>
      </w:r>
    </w:p>
    <w:p w14:paraId="000000B3" w14:textId="77777777" w:rsidR="000A5CA0" w:rsidRDefault="000A5CA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00000B4" w14:textId="77777777" w:rsidR="000A5CA0" w:rsidRDefault="0000000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Stress and Development Lab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University of Washington</w:t>
      </w:r>
    </w:p>
    <w:p w14:paraId="000000B5" w14:textId="77777777" w:rsidR="000A5CA0" w:rsidRDefault="00000000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Undergraduate Research Assistant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January 2016 – August 2016</w:t>
      </w:r>
    </w:p>
    <w:p w14:paraId="000000B6" w14:textId="77777777" w:rsidR="000A5CA0" w:rsidRDefault="00000000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Mentor: Dr. Katie McLaughlin, Assistant Professor of Psychology</w:t>
      </w:r>
    </w:p>
    <w:p w14:paraId="000000B7" w14:textId="77777777" w:rsidR="000A5CA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Worked on two studies: (a) analyzed changes in brain development over time for trauma-exposed kids while also assessing physiological responses of children as they watched their mother get scared by an adverse stimulus, (b) examined daily stressors and stress exposure in high-risk adolescent girls over time using an EMA methodology </w:t>
      </w:r>
    </w:p>
    <w:p w14:paraId="000000B8" w14:textId="77777777" w:rsidR="000A5CA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Assisted in fMRI (functional magnetic resonance imaging) data collection for both studies</w:t>
      </w:r>
    </w:p>
    <w:p w14:paraId="000000B9" w14:textId="77777777" w:rsidR="000A5CA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Managed data in SPSS and Qualtrics </w:t>
      </w:r>
    </w:p>
    <w:p w14:paraId="000000BA" w14:textId="77777777" w:rsidR="000A5CA0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Recruited at-risk adolescent girls and families for studies </w:t>
      </w:r>
    </w:p>
    <w:p w14:paraId="000000BB" w14:textId="77777777" w:rsidR="000A5CA0" w:rsidRDefault="000A5CA0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00000BC" w14:textId="77777777" w:rsidR="000A5CA0" w:rsidRDefault="00000000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CLINICAL EXPERIENCE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</w:t>
      </w:r>
    </w:p>
    <w:p w14:paraId="000000BD" w14:textId="77777777" w:rsidR="000A5CA0" w:rsidRDefault="0000000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Children’s Healthcare of Atlanta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Atlanta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>, GA</w:t>
      </w:r>
    </w:p>
    <w:p w14:paraId="000000BE" w14:textId="77777777" w:rsidR="000A5CA0" w:rsidRDefault="00000000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Intensive Care Unit and Day Rehabilitation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2"/>
          <w:szCs w:val="22"/>
        </w:rPr>
        <w:t>Exern</w:t>
      </w:r>
      <w:proofErr w:type="spellEnd"/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proofErr w:type="gramEnd"/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August, 2022 – Present</w:t>
      </w:r>
    </w:p>
    <w:p w14:paraId="000000BF" w14:textId="77777777" w:rsidR="000A5CA0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Provided individual and group evidence-based treatments to children recovering from physical injuries or illness (e.g., traumatic brain injury, stroke) </w:t>
      </w:r>
    </w:p>
    <w:p w14:paraId="000000C0" w14:textId="77777777" w:rsidR="000A5CA0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Provided co-treatments on a rehabilitative treatment team alongside occupational therapists, physical therapists, speech pathologists </w:t>
      </w:r>
    </w:p>
    <w:p w14:paraId="000000C1" w14:textId="77777777" w:rsidR="000A5CA0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Conducted functional behavior assessments to inform individualized treatment plans</w:t>
      </w:r>
    </w:p>
    <w:p w14:paraId="000000C2" w14:textId="77777777" w:rsidR="000A5CA0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Participated in weekly treatment team meetings </w:t>
      </w:r>
    </w:p>
    <w:p w14:paraId="000000C3" w14:textId="77777777" w:rsidR="000A5CA0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Wrote progress notes </w:t>
      </w:r>
    </w:p>
    <w:p w14:paraId="000000C4" w14:textId="77777777" w:rsidR="000A5CA0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Participated in weekly individual supervision </w:t>
      </w:r>
    </w:p>
    <w:p w14:paraId="000000C5" w14:textId="77777777" w:rsidR="000A5CA0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Supervisor: Dr.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Kindell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Schoffner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000000C6" w14:textId="77777777" w:rsidR="000A5CA0" w:rsidRDefault="000A5CA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C7" w14:textId="77777777" w:rsidR="000A5CA0" w:rsidRDefault="0000000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Children’s Healthcare of Atlanta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Atlanta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>, GA</w:t>
      </w:r>
    </w:p>
    <w:p w14:paraId="000000C8" w14:textId="77777777" w:rsidR="000A5CA0" w:rsidRDefault="00000000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Neuropsychology Extern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June, 2021 – December 2021</w:t>
      </w:r>
    </w:p>
    <w:p w14:paraId="000000C9" w14:textId="77777777" w:rsidR="000A5CA0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Conducted pre- and postsurgical neuropsychology evaluations for patients to monitor cognitive development for youth diagnosed with epilepsy </w:t>
      </w:r>
    </w:p>
    <w:p w14:paraId="000000CA" w14:textId="77777777" w:rsidR="000A5CA0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Wrote assessment reports following assessments  </w:t>
      </w:r>
    </w:p>
    <w:p w14:paraId="000000CB" w14:textId="77777777" w:rsidR="000A5CA0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Assisted in conducting informational interviews with parents regarding their child </w:t>
      </w:r>
    </w:p>
    <w:p w14:paraId="000000CC" w14:textId="77777777" w:rsidR="000A5CA0" w:rsidRDefault="0000000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Supervisors: Dr. Kimie Ono and Dr. Jaqueline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Kiefel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000000CD" w14:textId="77777777" w:rsidR="000A5CA0" w:rsidRDefault="000A5CA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CE" w14:textId="77777777" w:rsidR="000A5CA0" w:rsidRDefault="0000000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University of Georgia Psychology Clinic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Athens, GA</w:t>
      </w:r>
    </w:p>
    <w:p w14:paraId="000000CF" w14:textId="77777777" w:rsidR="000A5CA0" w:rsidRDefault="00000000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Psychologist-In-Training (Child and Adult Teams)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    August 2020 – Present</w:t>
      </w:r>
    </w:p>
    <w:p w14:paraId="000000D0" w14:textId="77777777" w:rsidR="000A5CA0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Provided evidence-based treatments to adults and children and administered semi-structured interviews to inform case conceptualization and provide diagnoses</w:t>
      </w:r>
    </w:p>
    <w:p w14:paraId="000000D1" w14:textId="77777777" w:rsidR="000A5CA0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Administered psychoeducation to therapy clients </w:t>
      </w:r>
    </w:p>
    <w:p w14:paraId="000000D2" w14:textId="77777777" w:rsidR="000A5CA0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Wrote progress notes </w:t>
      </w:r>
    </w:p>
    <w:p w14:paraId="000000D3" w14:textId="77777777" w:rsidR="000A5CA0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Conducted risk assessments for suicidality, substance abuse, sexual risk-taking and self-harm </w:t>
      </w:r>
    </w:p>
    <w:p w14:paraId="000000D4" w14:textId="77777777" w:rsidR="000A5CA0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Participated in weekly individual, peer and group supervision </w:t>
      </w:r>
    </w:p>
    <w:p w14:paraId="000000D5" w14:textId="77777777" w:rsidR="000A5CA0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Supervisors: Dr. Emily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Mouliso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Dr. Julie Van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Weelden</w:t>
      </w:r>
      <w:proofErr w:type="spellEnd"/>
    </w:p>
    <w:p w14:paraId="000000D6" w14:textId="77777777" w:rsidR="000A5CA0" w:rsidRDefault="000A5CA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D7" w14:textId="77777777" w:rsidR="000A5CA0" w:rsidRDefault="0000000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University of Georgia Psychology Clinic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Athens, GA</w:t>
      </w:r>
    </w:p>
    <w:p w14:paraId="000000D8" w14:textId="77777777" w:rsidR="000A5CA0" w:rsidRDefault="00000000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Psychologist-In-Training Clinic Assistant (Child and Adults Teams)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      January 2022 – August, 2022</w:t>
      </w:r>
    </w:p>
    <w:p w14:paraId="000000D9" w14:textId="77777777" w:rsidR="000A5CA0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Conducted intake assessments for potential child and adult clients </w:t>
      </w:r>
    </w:p>
    <w:p w14:paraId="000000DA" w14:textId="77777777" w:rsidR="000A5CA0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Carried out phone screening assessments for psychoeducational assessments </w:t>
      </w:r>
    </w:p>
    <w:p w14:paraId="000000DB" w14:textId="77777777" w:rsidR="000A5CA0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Conducted risk assessments for self-harm, substance use and suicidal ideation</w:t>
      </w:r>
    </w:p>
    <w:p w14:paraId="000000DC" w14:textId="77777777" w:rsidR="000A5CA0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Wrote intake reports  </w:t>
      </w:r>
    </w:p>
    <w:p w14:paraId="000000DD" w14:textId="77777777" w:rsidR="000A5CA0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Participated in weekly individual and group supervision </w:t>
      </w:r>
    </w:p>
    <w:p w14:paraId="000000DE" w14:textId="77777777" w:rsidR="000A5CA0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Supervisor: Dr. Julie Van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Weelden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000000DF" w14:textId="77777777" w:rsidR="000A5CA0" w:rsidRDefault="000A5CA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E0" w14:textId="77777777" w:rsidR="000A5CA0" w:rsidRDefault="0000000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William &amp; Mary School of Education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Williamsburg, VA</w:t>
      </w:r>
    </w:p>
    <w:p w14:paraId="000000E1" w14:textId="77777777" w:rsidR="000A5CA0" w:rsidRDefault="00000000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High School Counselor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             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January 2019 – December 2019</w:t>
      </w:r>
    </w:p>
    <w:p w14:paraId="000000E2" w14:textId="77777777" w:rsidR="000A5CA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Met weekly one-on-one with high school students to help with teach coping and emotion regulation skills </w:t>
      </w:r>
    </w:p>
    <w:p w14:paraId="000000E3" w14:textId="77777777" w:rsidR="000A5CA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Conducted risk assessments in a variety of domains such as suicidal ideation, self-harm, abuse and neglect, and substance abuse </w:t>
      </w:r>
    </w:p>
    <w:p w14:paraId="000000E4" w14:textId="77777777" w:rsidR="000A5CA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Worked to write safety plans and inform parents to minimize risk of harm to child </w:t>
      </w:r>
    </w:p>
    <w:p w14:paraId="000000E5" w14:textId="77777777" w:rsidR="000A5CA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Participated in weekly for individual supervision </w:t>
      </w:r>
    </w:p>
    <w:p w14:paraId="000000E6" w14:textId="77777777" w:rsidR="000A5CA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Supervisor: Dr. Patrick Mullen</w:t>
      </w:r>
    </w:p>
    <w:p w14:paraId="000000E7" w14:textId="77777777" w:rsidR="000A5CA0" w:rsidRDefault="000A5CA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E8" w14:textId="77777777" w:rsidR="000A5CA0" w:rsidRDefault="00000000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CERTIFICATIONS/TRAININGS</w:t>
      </w:r>
    </w:p>
    <w:p w14:paraId="000000E9" w14:textId="77777777" w:rsidR="000A5CA0" w:rsidRDefault="00000000">
      <w:pP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201F1E"/>
          <w:sz w:val="22"/>
          <w:szCs w:val="22"/>
          <w:highlight w:val="white"/>
        </w:rPr>
        <w:t xml:space="preserve">Dialectical Behavior Therapy Adolescent Skills Therapist Training    </w:t>
      </w:r>
      <w:r>
        <w:rPr>
          <w:rFonts w:ascii="Times New Roman" w:eastAsia="Times New Roman" w:hAnsi="Times New Roman" w:cs="Times New Roman"/>
          <w:b/>
          <w:color w:val="201F1E"/>
          <w:sz w:val="22"/>
          <w:szCs w:val="22"/>
          <w:highlight w:val="white"/>
        </w:rPr>
        <w:tab/>
        <w:t xml:space="preserve">      </w:t>
      </w:r>
      <w: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  <w:t>Spring, Summer 2022</w:t>
      </w:r>
    </w:p>
    <w:p w14:paraId="000000EA" w14:textId="77777777" w:rsidR="000A5CA0" w:rsidRDefault="00000000">
      <w:pPr>
        <w:rPr>
          <w:rFonts w:ascii="Times New Roman" w:eastAsia="Times New Roman" w:hAnsi="Times New Roman" w:cs="Times New Roman"/>
          <w:b/>
          <w:color w:val="201F1E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  <w:tab/>
        <w:t xml:space="preserve">Hosted by </w:t>
      </w:r>
      <w:proofErr w:type="spellStart"/>
      <w: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  <w:t>Psychwire</w:t>
      </w:r>
      <w:proofErr w:type="spellEnd"/>
      <w: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  <w:t xml:space="preserve"> and Dr. Marsha Linehan</w:t>
      </w:r>
    </w:p>
    <w:p w14:paraId="000000EB" w14:textId="77777777" w:rsidR="000A5CA0" w:rsidRDefault="000A5CA0">
      <w:pPr>
        <w:rPr>
          <w:rFonts w:ascii="Times New Roman" w:eastAsia="Times New Roman" w:hAnsi="Times New Roman" w:cs="Times New Roman"/>
          <w:b/>
          <w:color w:val="201F1E"/>
          <w:sz w:val="22"/>
          <w:szCs w:val="22"/>
          <w:highlight w:val="white"/>
        </w:rPr>
      </w:pPr>
    </w:p>
    <w:p w14:paraId="000000EC" w14:textId="77777777" w:rsidR="000A5CA0" w:rsidRDefault="00000000">
      <w:pP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201F1E"/>
          <w:sz w:val="22"/>
          <w:szCs w:val="22"/>
          <w:highlight w:val="white"/>
        </w:rPr>
        <w:t>Trauma-Focused Cognitive Behavioral Therapy Therapist Training</w:t>
      </w:r>
      <w: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  <w:tab/>
      </w:r>
      <w: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  <w:tab/>
        <w:t xml:space="preserve">      </w:t>
      </w:r>
      <w: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  <w:t>Spring, Summer 2022</w:t>
      </w:r>
    </w:p>
    <w:p w14:paraId="000000ED" w14:textId="77777777" w:rsidR="000A5CA0" w:rsidRDefault="00000000">
      <w:pP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  <w:tab/>
        <w:t>Hosted by the Medical University of South Carolina</w:t>
      </w:r>
    </w:p>
    <w:p w14:paraId="000000EE" w14:textId="77777777" w:rsidR="000A5CA0" w:rsidRDefault="000A5CA0">
      <w:pPr>
        <w:rPr>
          <w:rFonts w:ascii="Times New Roman" w:eastAsia="Times New Roman" w:hAnsi="Times New Roman" w:cs="Times New Roman"/>
          <w:b/>
          <w:color w:val="201F1E"/>
          <w:sz w:val="22"/>
          <w:szCs w:val="22"/>
          <w:highlight w:val="white"/>
        </w:rPr>
      </w:pPr>
    </w:p>
    <w:p w14:paraId="000000EF" w14:textId="77777777" w:rsidR="000A5CA0" w:rsidRDefault="00000000">
      <w:pP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201F1E"/>
          <w:sz w:val="22"/>
          <w:szCs w:val="22"/>
          <w:highlight w:val="white"/>
        </w:rPr>
        <w:t xml:space="preserve">Certificate in Structural Equation Modeling using R and </w:t>
      </w:r>
      <w:proofErr w:type="spellStart"/>
      <w:r>
        <w:rPr>
          <w:rFonts w:ascii="Times New Roman" w:eastAsia="Times New Roman" w:hAnsi="Times New Roman" w:cs="Times New Roman"/>
          <w:b/>
          <w:color w:val="201F1E"/>
          <w:sz w:val="22"/>
          <w:szCs w:val="22"/>
          <w:highlight w:val="white"/>
        </w:rPr>
        <w:t>MPlus</w:t>
      </w:r>
      <w:proofErr w:type="spellEnd"/>
      <w: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  <w:tab/>
      </w:r>
      <w: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  <w:t>Spring 2021</w:t>
      </w:r>
    </w:p>
    <w:p w14:paraId="000000F0" w14:textId="77777777" w:rsidR="000A5CA0" w:rsidRDefault="00000000">
      <w:pP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  <w:tab/>
        <w:t>Hosted by The Center of Statistical Training</w:t>
      </w:r>
    </w:p>
    <w:p w14:paraId="000000F1" w14:textId="77777777" w:rsidR="000A5CA0" w:rsidRDefault="000A5CA0">
      <w:pP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</w:pPr>
    </w:p>
    <w:p w14:paraId="000000F2" w14:textId="77777777" w:rsidR="000A5CA0" w:rsidRDefault="00000000">
      <w:pP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201F1E"/>
          <w:sz w:val="22"/>
          <w:szCs w:val="22"/>
          <w:highlight w:val="white"/>
        </w:rPr>
        <w:t xml:space="preserve">Certificate in Diversity &amp; Inclusion (CDI):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  <w:t>Fall 2020</w:t>
      </w:r>
    </w:p>
    <w:p w14:paraId="000000F3" w14:textId="77777777" w:rsidR="000A5CA0" w:rsidRDefault="00000000">
      <w:pPr>
        <w:rPr>
          <w:rFonts w:ascii="Times New Roman" w:eastAsia="Times New Roman" w:hAnsi="Times New Roman" w:cs="Times New Roman"/>
          <w:color w:val="201F1E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b/>
          <w:color w:val="201F1E"/>
          <w:sz w:val="22"/>
          <w:szCs w:val="22"/>
          <w:highlight w:val="white"/>
        </w:rPr>
        <w:t>UGA's Non-Discrimination Anti-Harassment Policy and the USG Sexual Misconduct Policy</w:t>
      </w:r>
    </w:p>
    <w:p w14:paraId="000000F4" w14:textId="77777777" w:rsidR="000A5CA0" w:rsidRDefault="00000000">
      <w:pP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i/>
          <w:color w:val="201F1E"/>
          <w:sz w:val="22"/>
          <w:szCs w:val="22"/>
          <w:highlight w:val="white"/>
        </w:rPr>
        <w:tab/>
        <w:t>Hosted by the University of Georgia Department of Diversity and Inclusion</w:t>
      </w:r>
    </w:p>
    <w:p w14:paraId="000000F5" w14:textId="77777777" w:rsidR="000A5CA0" w:rsidRDefault="000A5CA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0F6" w14:textId="77777777" w:rsidR="000A5CA0" w:rsidRDefault="00000000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Certificate in Telepsychology Best Practice 101 Series (Segments 1, 2, 3)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Fall 2020</w:t>
      </w:r>
    </w:p>
    <w:p w14:paraId="000000F7" w14:textId="77777777" w:rsidR="000A5CA0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ab/>
        <w:t>Hosted by the American Psychological Association (APA)</w:t>
      </w:r>
    </w:p>
    <w:p w14:paraId="000000F8" w14:textId="77777777" w:rsidR="000A5CA0" w:rsidRDefault="000A5CA0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F9" w14:textId="77777777" w:rsidR="000A5CA0" w:rsidRDefault="00000000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VOLUNTEER/CONSULTATION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</w:t>
      </w:r>
    </w:p>
    <w:p w14:paraId="000000FA" w14:textId="77777777" w:rsidR="000A5CA0" w:rsidRDefault="0000000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American Board of Behavioral and Cognitive Psychology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Athens, GA</w:t>
      </w:r>
    </w:p>
    <w:p w14:paraId="000000FB" w14:textId="77777777" w:rsidR="000A5CA0" w:rsidRDefault="00000000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Volunteer Supervisee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January 2022 – Present</w:t>
      </w:r>
    </w:p>
    <w:p w14:paraId="000000FC" w14:textId="77777777" w:rsidR="000A5CA0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Volunteered as a mock supervisee for clinicians testing for board certification </w:t>
      </w:r>
    </w:p>
    <w:p w14:paraId="000000FD" w14:textId="77777777" w:rsidR="000A5CA0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Provided a case summary, elicited feedback and worked with candidates to craft a treatment plan</w:t>
      </w:r>
    </w:p>
    <w:p w14:paraId="000000FE" w14:textId="77777777" w:rsidR="000A5CA0" w:rsidRDefault="000A5CA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0FF" w14:textId="77777777" w:rsidR="000A5CA0" w:rsidRDefault="0000000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University of Georgia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Athens, GA</w:t>
      </w:r>
    </w:p>
    <w:p w14:paraId="00000100" w14:textId="77777777" w:rsidR="000A5CA0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Awards Committee Member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         Fall 2020 – Present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0000101" w14:textId="77777777" w:rsidR="000A5CA0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Assisted in organizing nominations, and award-winners for a variety of departmental awards annually </w:t>
      </w:r>
    </w:p>
    <w:p w14:paraId="00000102" w14:textId="77777777" w:rsidR="000A5CA0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Elicited feedback from members of the department regarding criteria for awards and solidifying award members  </w:t>
      </w:r>
    </w:p>
    <w:p w14:paraId="00000103" w14:textId="77777777" w:rsidR="000A5CA0" w:rsidRDefault="00000000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Worked with administrative staff to prepare certificates </w:t>
      </w:r>
    </w:p>
    <w:p w14:paraId="00000104" w14:textId="77777777" w:rsidR="000A5CA0" w:rsidRDefault="000A5CA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105" w14:textId="77777777" w:rsidR="000A5CA0" w:rsidRDefault="0000000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University of Georgia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Athens, GA</w:t>
      </w:r>
    </w:p>
    <w:p w14:paraId="00000106" w14:textId="77777777" w:rsidR="000A5CA0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Student-Faculty Committee Member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 Fall 2020 – Spring 2021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00000107" w14:textId="77777777" w:rsidR="000A5CA0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Met monthly with student representatives and appointed faculty to discuss procedural and administrative departmental changes </w:t>
      </w:r>
    </w:p>
    <w:p w14:paraId="00000108" w14:textId="77777777" w:rsidR="000A5CA0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Assisted in planning and organizing proseminar for the clinical psychology program </w:t>
      </w:r>
    </w:p>
    <w:p w14:paraId="00000109" w14:textId="77777777" w:rsidR="000A5CA0" w:rsidRDefault="000A5CA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10A" w14:textId="77777777" w:rsidR="000A5CA0" w:rsidRDefault="0000000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Avalon Center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                              Williamsburg, VA</w:t>
      </w:r>
    </w:p>
    <w:p w14:paraId="0000010B" w14:textId="77777777" w:rsidR="000A5CA0" w:rsidRDefault="00000000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lastRenderedPageBreak/>
        <w:t>Community Outreach Volunteer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January 2020 – July 2020</w:t>
      </w:r>
    </w:p>
    <w:p w14:paraId="0000010C" w14:textId="77777777" w:rsidR="000A5CA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Volunteered at a domestic violence center working with community outreach and education</w:t>
      </w:r>
    </w:p>
    <w:p w14:paraId="0000010D" w14:textId="77777777" w:rsidR="000A5CA0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Participated in tabling events at local fundraisers </w:t>
      </w:r>
    </w:p>
    <w:p w14:paraId="0000010E" w14:textId="77777777" w:rsidR="000A5CA0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Spoke on behalf of the organization to educate about risk factors for domestic and sexual violence</w:t>
      </w:r>
    </w:p>
    <w:p w14:paraId="0000010F" w14:textId="77777777" w:rsidR="000A5CA0" w:rsidRDefault="000A5CA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sdt>
      <w:sdtPr>
        <w:tag w:val="goog_rdk_5"/>
        <w:id w:val="1192572642"/>
      </w:sdtPr>
      <w:sdtContent>
        <w:p w14:paraId="00000110" w14:textId="77777777" w:rsidR="000A5CA0" w:rsidRDefault="00000000">
          <w:pPr>
            <w:rPr>
              <w:rFonts w:ascii="Times New Roman" w:eastAsia="Times New Roman" w:hAnsi="Times New Roman" w:cs="Times New Roman"/>
              <w:b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>Neurodiversity Initiative</w:t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</w: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ab/>
            <w:t xml:space="preserve">                                                Williamsburg, VA</w:t>
          </w:r>
        </w:p>
      </w:sdtContent>
    </w:sdt>
    <w:p w14:paraId="00000111" w14:textId="77777777" w:rsidR="000A5CA0" w:rsidRDefault="00000000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Coordinator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July 2019 – July 2020</w:t>
      </w:r>
    </w:p>
    <w:p w14:paraId="00000112" w14:textId="77777777" w:rsidR="000A5CA0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Neurodiversity is an initiative focused on increased acceptance and inclusion of the wide range of human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neurologies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(e.g., Autism and ADHD) on college campuses and beyond</w:t>
      </w:r>
    </w:p>
    <w:p w14:paraId="00000113" w14:textId="77777777" w:rsidR="000A5CA0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Organize monthly meetings, record and distribute agendas and minutes, manage the initiative’s email, arrange accommodations for guest speakers </w:t>
      </w:r>
    </w:p>
    <w:p w14:paraId="00000114" w14:textId="77777777" w:rsidR="000A5CA0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Advertise and organize events including a summer pre-orientation for incoming neurodiverse students</w:t>
      </w:r>
    </w:p>
    <w:p w14:paraId="00000115" w14:textId="77777777" w:rsidR="000A5CA0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Assist in managing the Neurodiversity Initiative’s budget</w:t>
      </w:r>
    </w:p>
    <w:p w14:paraId="00000116" w14:textId="77777777" w:rsidR="000A5CA0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Serve as a liaison between student group and working group consisting of W&amp;M faculty and staff</w:t>
      </w:r>
    </w:p>
    <w:p w14:paraId="00000117" w14:textId="77777777" w:rsidR="000A5CA0" w:rsidRDefault="000A5CA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118" w14:textId="77777777" w:rsidR="000A5CA0" w:rsidRDefault="0000000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Becoming Parents Program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              Seattle, WA</w:t>
      </w:r>
    </w:p>
    <w:p w14:paraId="00000119" w14:textId="77777777" w:rsidR="000A5CA0" w:rsidRDefault="00000000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Curriculum Editor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  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August 2016</w:t>
      </w:r>
    </w:p>
    <w:p w14:paraId="0000011A" w14:textId="77777777" w:rsidR="000A5CA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Primary editor for a curriculum which prepares and supports predominately low-income families who have experienced violence (e.g., interpersonal, community) and/or substance use for the arrival of their first-born child </w:t>
      </w:r>
    </w:p>
    <w:p w14:paraId="0000011B" w14:textId="77777777" w:rsidR="000A5CA0" w:rsidRDefault="000A5CA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11C" w14:textId="77777777" w:rsidR="000A5CA0" w:rsidRDefault="0000000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Solid Ground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                    Seattle, WA</w:t>
      </w:r>
    </w:p>
    <w:p w14:paraId="0000011D" w14:textId="77777777" w:rsidR="000A5CA0" w:rsidRDefault="00000000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Student Mentor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September 2015 – June 2016</w:t>
      </w:r>
    </w:p>
    <w:p w14:paraId="0000011E" w14:textId="77777777" w:rsidR="000A5CA0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Mentored youth (ages 4 to 17 years-old) experiencing homelessness in an after-school program assisting with homework completion as well as teaching coping and emotion regulation skills  </w:t>
      </w:r>
    </w:p>
    <w:p w14:paraId="0000011F" w14:textId="77777777" w:rsidR="000A5CA0" w:rsidRDefault="000A5CA0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0000120" w14:textId="77777777" w:rsidR="000A5CA0" w:rsidRDefault="00000000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TEACHING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</w:t>
      </w:r>
    </w:p>
    <w:p w14:paraId="00000121" w14:textId="77777777" w:rsidR="000A5CA0" w:rsidRDefault="0000000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University of Georgia</w:t>
      </w:r>
    </w:p>
    <w:p w14:paraId="00000122" w14:textId="77777777" w:rsidR="000A5CA0" w:rsidRDefault="00000000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Research Analysis in Psychology (Statistics)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Fall 2021, Summer 2022</w:t>
      </w:r>
    </w:p>
    <w:p w14:paraId="00000123" w14:textId="77777777" w:rsidR="000A5CA0" w:rsidRDefault="00000000">
      <w:pPr>
        <w:ind w:firstLine="720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Teaching Assistant/Lab Instructor</w:t>
      </w:r>
    </w:p>
    <w:p w14:paraId="00000124" w14:textId="77777777" w:rsidR="000A5CA0" w:rsidRDefault="000A5CA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125" w14:textId="77777777" w:rsidR="000A5CA0" w:rsidRDefault="0000000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Special Topics in Psychology – Forensic Psychology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Spring 2021</w:t>
      </w:r>
    </w:p>
    <w:p w14:paraId="00000126" w14:textId="77777777" w:rsidR="000A5CA0" w:rsidRDefault="00000000">
      <w:pPr>
        <w:ind w:firstLine="720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Teaching Assistant</w:t>
      </w:r>
    </w:p>
    <w:p w14:paraId="00000127" w14:textId="77777777" w:rsidR="000A5CA0" w:rsidRDefault="000A5CA0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00000128" w14:textId="77777777" w:rsidR="000A5CA0" w:rsidRDefault="0000000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Research Methods in Psychology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Spring 2021, Spring 2022</w:t>
      </w:r>
    </w:p>
    <w:p w14:paraId="00000129" w14:textId="77777777" w:rsidR="000A5CA0" w:rsidRDefault="00000000">
      <w:pPr>
        <w:ind w:firstLine="720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Teaching Assistant/Lab Instructor</w:t>
      </w:r>
    </w:p>
    <w:p w14:paraId="0000012A" w14:textId="77777777" w:rsidR="000A5CA0" w:rsidRDefault="0000000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</w:p>
    <w:p w14:paraId="0000012B" w14:textId="77777777" w:rsidR="000A5CA0" w:rsidRDefault="0000000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Abnormal Psychology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Fall 2020, Summer 2021</w:t>
      </w:r>
    </w:p>
    <w:p w14:paraId="0000012C" w14:textId="77777777" w:rsidR="000A5CA0" w:rsidRDefault="00000000">
      <w:pPr>
        <w:ind w:firstLine="720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Teaching Assistant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</w:p>
    <w:p w14:paraId="0000012D" w14:textId="77777777" w:rsidR="000A5CA0" w:rsidRDefault="000A5CA0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000012E" w14:textId="77777777" w:rsidR="000A5CA0" w:rsidRDefault="0000000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Developmental Psychology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          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Fall 2020</w:t>
      </w:r>
    </w:p>
    <w:p w14:paraId="0000012F" w14:textId="77777777" w:rsidR="000A5CA0" w:rsidRDefault="00000000">
      <w:pPr>
        <w:ind w:firstLine="720"/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Teaching Assistant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ab/>
        <w:t xml:space="preserve">                                                                </w:t>
      </w:r>
    </w:p>
    <w:p w14:paraId="00000130" w14:textId="77777777" w:rsidR="000A5CA0" w:rsidRDefault="000A5CA0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0000131" w14:textId="77777777" w:rsidR="000A5CA0" w:rsidRDefault="0000000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Guest Lectures</w:t>
      </w:r>
    </w:p>
    <w:p w14:paraId="00000132" w14:textId="77777777" w:rsidR="000A5CA0" w:rsidRDefault="00000000">
      <w:pPr>
        <w:ind w:firstLine="720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Research Methods in Psychology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  <w:t xml:space="preserve">            Spring 2021, Spring 2022</w:t>
      </w:r>
    </w:p>
    <w:p w14:paraId="00000133" w14:textId="77777777" w:rsidR="000A5CA0" w:rsidRDefault="00000000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(Observational research methodology, 5 invited presentations) </w:t>
      </w:r>
    </w:p>
    <w:p w14:paraId="00000134" w14:textId="77777777" w:rsidR="000A5CA0" w:rsidRDefault="000A5CA0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0000135" w14:textId="77777777" w:rsidR="000A5CA0" w:rsidRDefault="00000000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DATA ANALYSIS </w:t>
      </w:r>
    </w:p>
    <w:p w14:paraId="00000136" w14:textId="77777777" w:rsidR="000A5CA0" w:rsidRDefault="00000000">
      <w:pP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Statistical Software</w:t>
      </w:r>
    </w:p>
    <w:p w14:paraId="00000137" w14:textId="77777777" w:rsidR="000A5CA0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Mplus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HLM, R, Amos, SPSS</w:t>
      </w:r>
    </w:p>
    <w:p w14:paraId="00000138" w14:textId="77777777" w:rsidR="000A5CA0" w:rsidRDefault="000A5CA0">
      <w:pPr>
        <w:rPr>
          <w:rFonts w:ascii="Times New Roman" w:eastAsia="Times New Roman" w:hAnsi="Times New Roman" w:cs="Times New Roman"/>
          <w:sz w:val="22"/>
          <w:szCs w:val="22"/>
        </w:rPr>
      </w:pPr>
    </w:p>
    <w:sdt>
      <w:sdtPr>
        <w:tag w:val="goog_rdk_6"/>
        <w:id w:val="-675502710"/>
      </w:sdtPr>
      <w:sdtContent>
        <w:p w14:paraId="00000139" w14:textId="77777777" w:rsidR="000A5CA0" w:rsidRDefault="00000000">
          <w:pPr>
            <w:rPr>
              <w:rFonts w:ascii="Times New Roman" w:eastAsia="Times New Roman" w:hAnsi="Times New Roman" w:cs="Times New Roman"/>
              <w:b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>Physiological Data Collection/Processing</w:t>
          </w:r>
        </w:p>
      </w:sdtContent>
    </w:sdt>
    <w:p w14:paraId="0000013A" w14:textId="77777777" w:rsidR="000A5CA0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MindWare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/Biolab,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MindWare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HRV Analysis</w:t>
      </w:r>
    </w:p>
    <w:p w14:paraId="0000013B" w14:textId="77777777" w:rsidR="000A5CA0" w:rsidRDefault="000A5CA0">
      <w:pPr>
        <w:rPr>
          <w:rFonts w:ascii="Times New Roman" w:eastAsia="Times New Roman" w:hAnsi="Times New Roman" w:cs="Times New Roman"/>
          <w:sz w:val="22"/>
          <w:szCs w:val="22"/>
        </w:rPr>
      </w:pPr>
    </w:p>
    <w:sdt>
      <w:sdtPr>
        <w:tag w:val="goog_rdk_7"/>
        <w:id w:val="-198323654"/>
      </w:sdtPr>
      <w:sdtContent>
        <w:p w14:paraId="0000013C" w14:textId="77777777" w:rsidR="000A5CA0" w:rsidRDefault="00000000">
          <w:pPr>
            <w:rPr>
              <w:rFonts w:ascii="Times New Roman" w:eastAsia="Times New Roman" w:hAnsi="Times New Roman" w:cs="Times New Roman"/>
              <w:b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b/>
              <w:sz w:val="22"/>
              <w:szCs w:val="22"/>
            </w:rPr>
            <w:t>Web-Based</w:t>
          </w:r>
        </w:p>
      </w:sdtContent>
    </w:sdt>
    <w:p w14:paraId="0000013D" w14:textId="77777777" w:rsidR="000A5CA0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Qualtrics,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REDCap</w:t>
      </w:r>
      <w:proofErr w:type="spellEnd"/>
    </w:p>
    <w:p w14:paraId="0000013E" w14:textId="77777777" w:rsidR="000A5CA0" w:rsidRDefault="000A5CA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13F" w14:textId="77777777" w:rsidR="000A5CA0" w:rsidRDefault="00000000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JUNIOR JOURNAL REVIEWER</w:t>
      </w:r>
    </w:p>
    <w:p w14:paraId="00000140" w14:textId="77777777" w:rsidR="000A5CA0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Developmental Psychobiology</w:t>
      </w:r>
    </w:p>
    <w:p w14:paraId="00000141" w14:textId="77777777" w:rsidR="000A5CA0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Developmental Psychology</w:t>
      </w:r>
    </w:p>
    <w:p w14:paraId="00000142" w14:textId="77777777" w:rsidR="000A5CA0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Journal of Adolescence </w:t>
      </w:r>
    </w:p>
    <w:p w14:paraId="00000143" w14:textId="77777777" w:rsidR="000A5CA0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Journal of Child and Family Studies </w:t>
      </w:r>
    </w:p>
    <w:p w14:paraId="00000144" w14:textId="77777777" w:rsidR="000A5CA0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Journal for Clinical Child and Adolescent Psychology </w:t>
      </w:r>
    </w:p>
    <w:p w14:paraId="00000145" w14:textId="77777777" w:rsidR="000A5CA0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Journal for Clinical Psychology</w:t>
      </w:r>
    </w:p>
    <w:p w14:paraId="00000146" w14:textId="77777777" w:rsidR="000A5CA0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Journal of Nonverbal Behavior </w:t>
      </w:r>
    </w:p>
    <w:p w14:paraId="00000147" w14:textId="77777777" w:rsidR="000A5CA0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Parenting: Science and Practice   </w:t>
      </w:r>
    </w:p>
    <w:p w14:paraId="00000148" w14:textId="77777777" w:rsidR="000A5CA0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Social Development </w:t>
      </w:r>
    </w:p>
    <w:p w14:paraId="00000149" w14:textId="77777777" w:rsidR="000A5CA0" w:rsidRDefault="000A5CA0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</w:p>
    <w:p w14:paraId="0000014A" w14:textId="77777777" w:rsidR="000A5CA0" w:rsidRDefault="00000000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MEMBERSHIPS                                                                                                                                                  </w:t>
      </w:r>
    </w:p>
    <w:p w14:paraId="0000014B" w14:textId="77777777" w:rsidR="000A5CA0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Society for Research on Child Development - Student Member</w:t>
      </w:r>
    </w:p>
    <w:p w14:paraId="0000014C" w14:textId="77777777" w:rsidR="000A5CA0" w:rsidRDefault="0000000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Association for Cognitive and Behavioral Therapies - Student Member</w:t>
      </w:r>
    </w:p>
    <w:p w14:paraId="0000014D" w14:textId="77777777" w:rsidR="000A5CA0" w:rsidRDefault="000A5CA0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0000014E" w14:textId="77777777" w:rsidR="000A5CA0" w:rsidRDefault="00000000">
      <w:pPr>
        <w:pBdr>
          <w:bottom w:val="single" w:sz="12" w:space="1" w:color="000000"/>
        </w:pBdr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REFERENCES</w:t>
      </w:r>
    </w:p>
    <w:p w14:paraId="0000014F" w14:textId="77777777" w:rsidR="000A5CA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Available upon request. </w:t>
      </w:r>
    </w:p>
    <w:sectPr w:rsidR="000A5CA0">
      <w:headerReference w:type="default" r:id="rId11"/>
      <w:footerReference w:type="default" r:id="rId12"/>
      <w:footerReference w:type="first" r:id="rId13"/>
      <w:pgSz w:w="12240" w:h="15840"/>
      <w:pgMar w:top="1440" w:right="1350" w:bottom="108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8740C" w14:textId="77777777" w:rsidR="00110D0A" w:rsidRDefault="00110D0A">
      <w:r>
        <w:separator/>
      </w:r>
    </w:p>
  </w:endnote>
  <w:endnote w:type="continuationSeparator" w:id="0">
    <w:p w14:paraId="1622BA68" w14:textId="77777777" w:rsidR="00110D0A" w:rsidRDefault="0011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2" w14:textId="77777777" w:rsidR="000A5C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>Note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. In 2020, last name changed from Miller to Hale</w:t>
    </w:r>
  </w:p>
  <w:p w14:paraId="00000153" w14:textId="77777777" w:rsidR="000A5CA0" w:rsidRDefault="000A5C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4" w14:textId="77777777" w:rsidR="000A5C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>Note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. In 2020, last name changed from Miller to Hale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DAB65" w14:textId="77777777" w:rsidR="00110D0A" w:rsidRDefault="00110D0A">
      <w:r>
        <w:separator/>
      </w:r>
    </w:p>
  </w:footnote>
  <w:footnote w:type="continuationSeparator" w:id="0">
    <w:p w14:paraId="4A192A9E" w14:textId="77777777" w:rsidR="00110D0A" w:rsidRDefault="00110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50" w14:textId="461D3509" w:rsidR="000A5C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imes New Roman" w:eastAsia="Times New Roman" w:hAnsi="Times New Roman" w:cs="Times New Roman"/>
        <w:color w:val="000000"/>
        <w:sz w:val="22"/>
        <w:szCs w:val="22"/>
      </w:rPr>
    </w:pPr>
    <w:r>
      <w:rPr>
        <w:rFonts w:ascii="Times New Roman" w:eastAsia="Times New Roman" w:hAnsi="Times New Roman" w:cs="Times New Roman"/>
        <w:color w:val="000000"/>
        <w:sz w:val="22"/>
        <w:szCs w:val="22"/>
      </w:rPr>
      <w:t xml:space="preserve">Hale </w:t>
    </w:r>
    <w:r>
      <w:rPr>
        <w:rFonts w:ascii="Times New Roman" w:eastAsia="Times New Roman" w:hAnsi="Times New Roman" w:cs="Times New Roman"/>
        <w:color w:val="000000"/>
        <w:sz w:val="22"/>
        <w:szCs w:val="22"/>
      </w:rPr>
      <w:fldChar w:fldCharType="begin"/>
    </w:r>
    <w:r>
      <w:rPr>
        <w:rFonts w:ascii="Times New Roman" w:eastAsia="Times New Roman" w:hAnsi="Times New Roman" w:cs="Times New Roman"/>
        <w:color w:val="000000"/>
        <w:sz w:val="22"/>
        <w:szCs w:val="22"/>
      </w:rPr>
      <w:instrText>PAGE</w:instrText>
    </w:r>
    <w:r>
      <w:rPr>
        <w:rFonts w:ascii="Times New Roman" w:eastAsia="Times New Roman" w:hAnsi="Times New Roman" w:cs="Times New Roman"/>
        <w:color w:val="000000"/>
        <w:sz w:val="22"/>
        <w:szCs w:val="22"/>
      </w:rPr>
      <w:fldChar w:fldCharType="separate"/>
    </w:r>
    <w:r w:rsidR="003E42DC">
      <w:rPr>
        <w:rFonts w:ascii="Times New Roman" w:eastAsia="Times New Roman" w:hAnsi="Times New Roman" w:cs="Times New Roman"/>
        <w:noProof/>
        <w:color w:val="000000"/>
        <w:sz w:val="22"/>
        <w:szCs w:val="22"/>
      </w:rPr>
      <w:t>1</w:t>
    </w:r>
    <w:r>
      <w:rPr>
        <w:rFonts w:ascii="Times New Roman" w:eastAsia="Times New Roman" w:hAnsi="Times New Roman" w:cs="Times New Roman"/>
        <w:color w:val="000000"/>
        <w:sz w:val="22"/>
        <w:szCs w:val="22"/>
      </w:rPr>
      <w:fldChar w:fldCharType="end"/>
    </w:r>
  </w:p>
  <w:p w14:paraId="00000151" w14:textId="77777777" w:rsidR="000A5CA0" w:rsidRDefault="000A5CA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6F0"/>
    <w:multiLevelType w:val="multilevel"/>
    <w:tmpl w:val="21D675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710185"/>
    <w:multiLevelType w:val="multilevel"/>
    <w:tmpl w:val="023ADA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6A5EE3"/>
    <w:multiLevelType w:val="multilevel"/>
    <w:tmpl w:val="F0745B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C16BF3"/>
    <w:multiLevelType w:val="multilevel"/>
    <w:tmpl w:val="2430CA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566A9C"/>
    <w:multiLevelType w:val="multilevel"/>
    <w:tmpl w:val="6818F0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EF72D26"/>
    <w:multiLevelType w:val="multilevel"/>
    <w:tmpl w:val="923C7E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CAE7CA5"/>
    <w:multiLevelType w:val="multilevel"/>
    <w:tmpl w:val="4C0258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EAF4859"/>
    <w:multiLevelType w:val="multilevel"/>
    <w:tmpl w:val="7178A6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9170938"/>
    <w:multiLevelType w:val="multilevel"/>
    <w:tmpl w:val="9D6E27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005719E"/>
    <w:multiLevelType w:val="multilevel"/>
    <w:tmpl w:val="260857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2A1759F"/>
    <w:multiLevelType w:val="multilevel"/>
    <w:tmpl w:val="5FCEC8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C7D332B"/>
    <w:multiLevelType w:val="multilevel"/>
    <w:tmpl w:val="75FA94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90231237">
    <w:abstractNumId w:val="7"/>
  </w:num>
  <w:num w:numId="2" w16cid:durableId="1733388413">
    <w:abstractNumId w:val="10"/>
  </w:num>
  <w:num w:numId="3" w16cid:durableId="2000037164">
    <w:abstractNumId w:val="1"/>
  </w:num>
  <w:num w:numId="4" w16cid:durableId="51269275">
    <w:abstractNumId w:val="2"/>
  </w:num>
  <w:num w:numId="5" w16cid:durableId="1266427732">
    <w:abstractNumId w:val="9"/>
  </w:num>
  <w:num w:numId="6" w16cid:durableId="1522670940">
    <w:abstractNumId w:val="0"/>
  </w:num>
  <w:num w:numId="7" w16cid:durableId="1231772061">
    <w:abstractNumId w:val="6"/>
  </w:num>
  <w:num w:numId="8" w16cid:durableId="1720670768">
    <w:abstractNumId w:val="11"/>
  </w:num>
  <w:num w:numId="9" w16cid:durableId="1022710337">
    <w:abstractNumId w:val="8"/>
  </w:num>
  <w:num w:numId="10" w16cid:durableId="973212926">
    <w:abstractNumId w:val="4"/>
  </w:num>
  <w:num w:numId="11" w16cid:durableId="1196847055">
    <w:abstractNumId w:val="5"/>
  </w:num>
  <w:num w:numId="12" w16cid:durableId="2688551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CA0"/>
    <w:rsid w:val="000A5CA0"/>
    <w:rsid w:val="00110D0A"/>
    <w:rsid w:val="003E42DC"/>
    <w:rsid w:val="00C3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90680A"/>
  <w15:docId w15:val="{23F614D2-948E-E549-AFAD-AF08A1232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3F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00C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3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6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639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D46E90"/>
  </w:style>
  <w:style w:type="paragraph" w:styleId="NormalWeb">
    <w:name w:val="Normal (Web)"/>
    <w:basedOn w:val="Normal"/>
    <w:uiPriority w:val="99"/>
    <w:unhideWhenUsed/>
    <w:rsid w:val="00926F8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14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4F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4F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F6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39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7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6EA"/>
  </w:style>
  <w:style w:type="paragraph" w:styleId="Footer">
    <w:name w:val="footer"/>
    <w:basedOn w:val="Normal"/>
    <w:link w:val="FooterChar"/>
    <w:uiPriority w:val="99"/>
    <w:unhideWhenUsed/>
    <w:rsid w:val="00647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6EA"/>
  </w:style>
  <w:style w:type="character" w:styleId="UnresolvedMention">
    <w:name w:val="Unresolved Mention"/>
    <w:basedOn w:val="DefaultParagraphFont"/>
    <w:uiPriority w:val="99"/>
    <w:semiHidden/>
    <w:unhideWhenUsed/>
    <w:rsid w:val="00D1255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A0A66"/>
    <w:rPr>
      <w:i/>
      <w:iCs/>
    </w:rPr>
  </w:style>
  <w:style w:type="character" w:customStyle="1" w:styleId="marktrass46so">
    <w:name w:val="marktrass46so"/>
    <w:basedOn w:val="DefaultParagraphFont"/>
    <w:rsid w:val="009D06A6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BB2277"/>
    <w:rPr>
      <w:b/>
      <w:bCs/>
    </w:rPr>
  </w:style>
  <w:style w:type="character" w:customStyle="1" w:styleId="apple-converted-space">
    <w:name w:val="apple-converted-space"/>
    <w:basedOn w:val="DefaultParagraphFont"/>
    <w:rsid w:val="00453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lyem34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sycnet.apa.org/doi/10.1037/fam000095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lly.hale@uga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L+yI/pvMVmP8MkzroVYAzaD1/w==">AMUW2mWu/6KaT18vAf6+e/++BGNLT0+2dJRaHV8z3uLIETkbOXMpLOLXQn7CGo1ElLxPFCijUN/z/JbOglTkSIthMlQH6xKfGqD5gI7oD/b5z3ymDaE1swmuqKaPJlxcny+sYhL4H5gtsDQC6I2iY9pnwvuz3ihmxyFjJe7XMiVnv48Rq1VffLx/pe2JhfKAzZ7BikQo4RWJPbKXPfbwhvs21LKK+GNymoT2lBBNov92v7k/qVuqzcjpROAMiLsmsb2phJNY/D92R0ibkJTFmKxuZxWkL/fy6S4hGZeQteFaTwhFRowAtGnqfKRCoxnY/7w+qrTPw7x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4781</Words>
  <Characters>27258</Characters>
  <Application>Microsoft Office Word</Application>
  <DocSecurity>0</DocSecurity>
  <Lines>227</Lines>
  <Paragraphs>63</Paragraphs>
  <ScaleCrop>false</ScaleCrop>
  <Company/>
  <LinksUpToDate>false</LinksUpToDate>
  <CharactersWithSpaces>31976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dcterms:created xsi:type="dcterms:W3CDTF">2022-12-14T19:25:00Z</dcterms:created>
  <dcterms:modified xsi:type="dcterms:W3CDTF">2022-12-14T19:31:00Z</dcterms:modified>
</cp:coreProperties>
</file>