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AC05" w14:textId="066711A8" w:rsidR="00321A19" w:rsidRPr="00E07DBE" w:rsidRDefault="00321A19" w:rsidP="00321A19">
      <w:pPr>
        <w:pStyle w:val="OMBInfo"/>
        <w:rPr>
          <w:rFonts w:cs="Arial"/>
          <w:sz w:val="22"/>
          <w:szCs w:val="22"/>
        </w:rPr>
      </w:pPr>
      <w:bookmarkStart w:id="0" w:name="_GoBack"/>
      <w:bookmarkEnd w:id="0"/>
      <w:r w:rsidRPr="00E07DBE">
        <w:rPr>
          <w:rFonts w:cs="Arial"/>
          <w:sz w:val="22"/>
          <w:szCs w:val="22"/>
        </w:rPr>
        <w:t>OMB No. 0925-0001</w:t>
      </w:r>
      <w:r w:rsidR="00FC5F9E" w:rsidRPr="00E07DBE">
        <w:rPr>
          <w:rFonts w:cs="Arial"/>
          <w:sz w:val="22"/>
          <w:szCs w:val="22"/>
        </w:rPr>
        <w:t xml:space="preserve"> and 0925-</w:t>
      </w:r>
      <w:r w:rsidRPr="00E07DBE">
        <w:rPr>
          <w:rFonts w:cs="Arial"/>
          <w:sz w:val="22"/>
          <w:szCs w:val="22"/>
        </w:rPr>
        <w:t xml:space="preserve">0002 (Rev. </w:t>
      </w:r>
      <w:r w:rsidR="00F94A2B" w:rsidRPr="00E07DBE">
        <w:rPr>
          <w:rFonts w:cs="Arial"/>
          <w:sz w:val="22"/>
          <w:szCs w:val="22"/>
        </w:rPr>
        <w:t>1</w:t>
      </w:r>
      <w:r w:rsidR="0084345D" w:rsidRPr="00E07DBE">
        <w:rPr>
          <w:rFonts w:cs="Arial"/>
          <w:sz w:val="22"/>
          <w:szCs w:val="22"/>
        </w:rPr>
        <w:t>1</w:t>
      </w:r>
      <w:r w:rsidR="00FC5F9E" w:rsidRPr="00E07DBE">
        <w:rPr>
          <w:rFonts w:cs="Arial"/>
          <w:sz w:val="22"/>
          <w:szCs w:val="22"/>
        </w:rPr>
        <w:t>/1</w:t>
      </w:r>
      <w:r w:rsidR="0084345D" w:rsidRPr="00E07DBE">
        <w:rPr>
          <w:rFonts w:cs="Arial"/>
          <w:sz w:val="22"/>
          <w:szCs w:val="22"/>
        </w:rPr>
        <w:t>6</w:t>
      </w:r>
      <w:r w:rsidRPr="00E07DBE">
        <w:rPr>
          <w:rFonts w:cs="Arial"/>
          <w:sz w:val="22"/>
          <w:szCs w:val="22"/>
        </w:rPr>
        <w:t xml:space="preserve"> Approved Through </w:t>
      </w:r>
      <w:r w:rsidR="00FC5F9E" w:rsidRPr="00E07DBE">
        <w:rPr>
          <w:rFonts w:cs="Arial"/>
          <w:sz w:val="22"/>
          <w:szCs w:val="22"/>
        </w:rPr>
        <w:t>10</w:t>
      </w:r>
      <w:r w:rsidRPr="00E07DBE">
        <w:rPr>
          <w:rFonts w:cs="Arial"/>
          <w:sz w:val="22"/>
          <w:szCs w:val="22"/>
        </w:rPr>
        <w:t>/31/</w:t>
      </w:r>
      <w:r w:rsidR="00FC5F9E" w:rsidRPr="00E07DBE">
        <w:rPr>
          <w:rFonts w:cs="Arial"/>
          <w:sz w:val="22"/>
          <w:szCs w:val="22"/>
        </w:rPr>
        <w:t>2018</w:t>
      </w:r>
      <w:r w:rsidRPr="00E07DBE">
        <w:rPr>
          <w:rFonts w:cs="Arial"/>
          <w:sz w:val="22"/>
          <w:szCs w:val="22"/>
        </w:rPr>
        <w:t>)</w:t>
      </w:r>
    </w:p>
    <w:p w14:paraId="48D07FF5" w14:textId="77777777" w:rsidR="002B7443" w:rsidRPr="00E07DBE" w:rsidRDefault="002B7443" w:rsidP="006E6FB5">
      <w:pPr>
        <w:pStyle w:val="Title"/>
        <w:rPr>
          <w:rFonts w:cs="Arial"/>
          <w:szCs w:val="22"/>
        </w:rPr>
      </w:pPr>
      <w:r w:rsidRPr="00E07DBE">
        <w:rPr>
          <w:rFonts w:cs="Arial"/>
          <w:szCs w:val="22"/>
        </w:rPr>
        <w:t>BIOGRAPHICAL SKETCH</w:t>
      </w:r>
    </w:p>
    <w:p w14:paraId="4F46CDBB" w14:textId="6412BD5B" w:rsidR="002B7443" w:rsidRPr="00E07DBE" w:rsidRDefault="002B7443" w:rsidP="002B7443">
      <w:pPr>
        <w:pStyle w:val="FormFieldCaption1"/>
        <w:pBdr>
          <w:between w:val="single" w:sz="4" w:space="1" w:color="auto"/>
        </w:pBdr>
        <w:rPr>
          <w:sz w:val="22"/>
          <w:szCs w:val="22"/>
        </w:rPr>
      </w:pPr>
      <w:r w:rsidRPr="00E07DBE">
        <w:rPr>
          <w:sz w:val="22"/>
          <w:szCs w:val="22"/>
        </w:rPr>
        <w:t>NAME:</w:t>
      </w:r>
      <w:r w:rsidR="00E32E15" w:rsidRPr="00E07DBE">
        <w:rPr>
          <w:sz w:val="22"/>
          <w:szCs w:val="22"/>
        </w:rPr>
        <w:t xml:space="preserve"> </w:t>
      </w:r>
      <w:r w:rsidR="00E32E15" w:rsidRPr="00E91D98">
        <w:rPr>
          <w:b/>
          <w:sz w:val="22"/>
          <w:szCs w:val="22"/>
        </w:rPr>
        <w:t>David Parker</w:t>
      </w:r>
    </w:p>
    <w:p w14:paraId="7FFF41C1" w14:textId="53301674" w:rsidR="002B7443" w:rsidRPr="00E07DBE" w:rsidRDefault="00E047AD" w:rsidP="002B7443">
      <w:pPr>
        <w:pStyle w:val="FormFieldCaption1"/>
        <w:pBdr>
          <w:between w:val="single" w:sz="4" w:space="1" w:color="auto"/>
        </w:pBdr>
        <w:rPr>
          <w:sz w:val="22"/>
          <w:szCs w:val="22"/>
        </w:rPr>
      </w:pPr>
      <w:proofErr w:type="spellStart"/>
      <w:proofErr w:type="gramStart"/>
      <w:r w:rsidRPr="00E07DBE">
        <w:rPr>
          <w:sz w:val="22"/>
          <w:szCs w:val="22"/>
        </w:rPr>
        <w:t>eRA</w:t>
      </w:r>
      <w:proofErr w:type="spellEnd"/>
      <w:proofErr w:type="gramEnd"/>
      <w:r w:rsidRPr="00E07DBE">
        <w:rPr>
          <w:sz w:val="22"/>
          <w:szCs w:val="22"/>
        </w:rPr>
        <w:t xml:space="preserve"> COMMONS USER NAME (credential, e.g., agency login)</w:t>
      </w:r>
      <w:r w:rsidR="002B7443" w:rsidRPr="00E07DBE">
        <w:rPr>
          <w:sz w:val="22"/>
          <w:szCs w:val="22"/>
        </w:rPr>
        <w:t>:</w:t>
      </w:r>
    </w:p>
    <w:p w14:paraId="74873D9A" w14:textId="481AE1F4" w:rsidR="002B7443" w:rsidRPr="00E07DBE" w:rsidRDefault="00E047AD" w:rsidP="002B7443">
      <w:pPr>
        <w:pStyle w:val="FormFieldCaption1"/>
        <w:pBdr>
          <w:between w:val="single" w:sz="4" w:space="1" w:color="auto"/>
        </w:pBdr>
        <w:rPr>
          <w:sz w:val="22"/>
          <w:szCs w:val="22"/>
        </w:rPr>
      </w:pPr>
      <w:r w:rsidRPr="00E07DBE">
        <w:rPr>
          <w:sz w:val="22"/>
          <w:szCs w:val="22"/>
        </w:rPr>
        <w:t>POSITION TITLE</w:t>
      </w:r>
      <w:r w:rsidR="002B7443" w:rsidRPr="00E07DBE">
        <w:rPr>
          <w:sz w:val="22"/>
          <w:szCs w:val="22"/>
        </w:rPr>
        <w:t>:</w:t>
      </w:r>
      <w:r w:rsidR="00E32E15" w:rsidRPr="00E07DBE">
        <w:rPr>
          <w:sz w:val="22"/>
          <w:szCs w:val="22"/>
        </w:rPr>
        <w:t xml:space="preserve"> Graduate Researcher</w:t>
      </w:r>
    </w:p>
    <w:p w14:paraId="035344DF" w14:textId="7E90A096" w:rsidR="002B7443" w:rsidRPr="00E07DBE" w:rsidRDefault="002B7443" w:rsidP="002B7443">
      <w:pPr>
        <w:pStyle w:val="FormFieldCaption1"/>
        <w:pBdr>
          <w:between w:val="single" w:sz="4" w:space="1" w:color="auto"/>
        </w:pBdr>
        <w:rPr>
          <w:sz w:val="22"/>
          <w:szCs w:val="22"/>
        </w:rPr>
      </w:pPr>
      <w:r w:rsidRPr="00E07DBE">
        <w:rPr>
          <w:sz w:val="22"/>
          <w:szCs w:val="22"/>
        </w:rPr>
        <w:t>EDUCATION/TRAINING</w:t>
      </w:r>
      <w:r w:rsidR="00E91D98">
        <w:rPr>
          <w:sz w:val="22"/>
          <w:szCs w:val="22"/>
        </w:rPr>
        <w:t>:</w:t>
      </w:r>
    </w:p>
    <w:tbl>
      <w:tblPr>
        <w:tblStyle w:val="TableGrid"/>
        <w:tblW w:w="10890"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960"/>
        <w:gridCol w:w="1620"/>
        <w:gridCol w:w="1440"/>
        <w:gridCol w:w="1440"/>
        <w:gridCol w:w="2430"/>
      </w:tblGrid>
      <w:tr w:rsidR="007316F0" w:rsidRPr="00E07DBE" w14:paraId="21BBC1F3" w14:textId="77777777" w:rsidTr="00870030">
        <w:trPr>
          <w:cantSplit/>
          <w:tblHeader/>
        </w:trPr>
        <w:tc>
          <w:tcPr>
            <w:tcW w:w="3960" w:type="dxa"/>
            <w:tcBorders>
              <w:top w:val="single" w:sz="4" w:space="0" w:color="auto"/>
              <w:bottom w:val="single" w:sz="4" w:space="0" w:color="auto"/>
            </w:tcBorders>
            <w:vAlign w:val="center"/>
          </w:tcPr>
          <w:p w14:paraId="5DCFDE41" w14:textId="77777777" w:rsidR="007316F0" w:rsidRPr="00E07DBE" w:rsidRDefault="007316F0" w:rsidP="007316F0">
            <w:pPr>
              <w:pStyle w:val="FormFieldCaption"/>
              <w:ind w:right="-108"/>
              <w:jc w:val="center"/>
              <w:rPr>
                <w:sz w:val="22"/>
                <w:szCs w:val="22"/>
              </w:rPr>
            </w:pPr>
            <w:r w:rsidRPr="00E07DBE">
              <w:rPr>
                <w:sz w:val="22"/>
                <w:szCs w:val="22"/>
              </w:rPr>
              <w:t>INSTITUTION AND LOCATION</w:t>
            </w:r>
          </w:p>
        </w:tc>
        <w:tc>
          <w:tcPr>
            <w:tcW w:w="1620" w:type="dxa"/>
            <w:tcBorders>
              <w:top w:val="single" w:sz="4" w:space="0" w:color="auto"/>
              <w:bottom w:val="single" w:sz="4" w:space="0" w:color="auto"/>
            </w:tcBorders>
            <w:vAlign w:val="center"/>
          </w:tcPr>
          <w:p w14:paraId="0A8E3E0E" w14:textId="77777777" w:rsidR="007316F0" w:rsidRPr="00E07DBE" w:rsidRDefault="007316F0" w:rsidP="00870030">
            <w:pPr>
              <w:pStyle w:val="FormFieldCaption"/>
              <w:jc w:val="center"/>
              <w:rPr>
                <w:sz w:val="22"/>
                <w:szCs w:val="22"/>
              </w:rPr>
            </w:pPr>
            <w:r w:rsidRPr="00E07DBE">
              <w:rPr>
                <w:sz w:val="22"/>
                <w:szCs w:val="22"/>
              </w:rPr>
              <w:t>DEGREE</w:t>
            </w:r>
          </w:p>
          <w:p w14:paraId="0DEF5BC8" w14:textId="77777777" w:rsidR="007316F0" w:rsidRPr="00E07DBE" w:rsidRDefault="007316F0" w:rsidP="00870030">
            <w:pPr>
              <w:pStyle w:val="FormFieldCaption"/>
              <w:jc w:val="center"/>
              <w:rPr>
                <w:rStyle w:val="Emphasis"/>
                <w:sz w:val="22"/>
                <w:szCs w:val="22"/>
              </w:rPr>
            </w:pPr>
            <w:r w:rsidRPr="00E07DBE">
              <w:rPr>
                <w:rStyle w:val="Emphasis"/>
                <w:sz w:val="22"/>
                <w:szCs w:val="22"/>
              </w:rPr>
              <w:t>(if applicable)</w:t>
            </w:r>
          </w:p>
          <w:p w14:paraId="32A0C014" w14:textId="77777777" w:rsidR="007316F0" w:rsidRPr="00E07DBE" w:rsidRDefault="007316F0" w:rsidP="00870030">
            <w:pPr>
              <w:pStyle w:val="FormFieldCaption"/>
              <w:jc w:val="center"/>
              <w:rPr>
                <w:sz w:val="22"/>
                <w:szCs w:val="22"/>
              </w:rPr>
            </w:pPr>
          </w:p>
        </w:tc>
        <w:tc>
          <w:tcPr>
            <w:tcW w:w="1440" w:type="dxa"/>
            <w:tcBorders>
              <w:top w:val="single" w:sz="4" w:space="0" w:color="auto"/>
              <w:bottom w:val="single" w:sz="4" w:space="0" w:color="auto"/>
            </w:tcBorders>
            <w:vAlign w:val="center"/>
          </w:tcPr>
          <w:p w14:paraId="7FF7BD0F" w14:textId="77777777" w:rsidR="007316F0" w:rsidRPr="00E07DBE" w:rsidRDefault="007316F0" w:rsidP="00870030">
            <w:pPr>
              <w:pStyle w:val="FormFieldCaption"/>
              <w:jc w:val="center"/>
              <w:rPr>
                <w:sz w:val="22"/>
                <w:szCs w:val="22"/>
              </w:rPr>
            </w:pPr>
            <w:r w:rsidRPr="00E07DBE">
              <w:rPr>
                <w:sz w:val="22"/>
                <w:szCs w:val="22"/>
              </w:rPr>
              <w:t>Start Date</w:t>
            </w:r>
          </w:p>
          <w:p w14:paraId="1794B4D6" w14:textId="6CF3209E" w:rsidR="007316F0" w:rsidRPr="00E07DBE" w:rsidRDefault="007316F0" w:rsidP="00870030">
            <w:pPr>
              <w:pStyle w:val="FormFieldCaption"/>
              <w:jc w:val="center"/>
              <w:rPr>
                <w:sz w:val="22"/>
                <w:szCs w:val="22"/>
              </w:rPr>
            </w:pPr>
            <w:r w:rsidRPr="00E07DBE">
              <w:rPr>
                <w:sz w:val="22"/>
                <w:szCs w:val="22"/>
              </w:rPr>
              <w:t>MM/YYYY</w:t>
            </w:r>
          </w:p>
        </w:tc>
        <w:tc>
          <w:tcPr>
            <w:tcW w:w="1440" w:type="dxa"/>
            <w:tcBorders>
              <w:top w:val="single" w:sz="4" w:space="0" w:color="auto"/>
              <w:bottom w:val="single" w:sz="4" w:space="0" w:color="auto"/>
            </w:tcBorders>
            <w:vAlign w:val="center"/>
          </w:tcPr>
          <w:p w14:paraId="4ED3B33F" w14:textId="680B60FD" w:rsidR="007316F0" w:rsidRPr="00E07DBE" w:rsidRDefault="007316F0" w:rsidP="00870030">
            <w:pPr>
              <w:pStyle w:val="FormFieldCaption"/>
              <w:jc w:val="center"/>
              <w:rPr>
                <w:sz w:val="22"/>
                <w:szCs w:val="22"/>
              </w:rPr>
            </w:pPr>
            <w:r w:rsidRPr="00E07DBE">
              <w:rPr>
                <w:sz w:val="22"/>
                <w:szCs w:val="22"/>
              </w:rPr>
              <w:t>Completion Date</w:t>
            </w:r>
          </w:p>
          <w:p w14:paraId="76B4E15A" w14:textId="09B57E40" w:rsidR="007316F0" w:rsidRPr="00E07DBE" w:rsidRDefault="007316F0" w:rsidP="00870030">
            <w:pPr>
              <w:pStyle w:val="FormFieldCaption"/>
              <w:jc w:val="center"/>
              <w:rPr>
                <w:sz w:val="22"/>
                <w:szCs w:val="22"/>
              </w:rPr>
            </w:pPr>
            <w:r w:rsidRPr="00E07DBE">
              <w:rPr>
                <w:sz w:val="22"/>
                <w:szCs w:val="22"/>
              </w:rPr>
              <w:t>MM/YYYY</w:t>
            </w:r>
          </w:p>
          <w:p w14:paraId="143620A6" w14:textId="77777777" w:rsidR="007316F0" w:rsidRPr="00E07DBE" w:rsidRDefault="007316F0" w:rsidP="00870030">
            <w:pPr>
              <w:pStyle w:val="FormFieldCaption"/>
              <w:jc w:val="center"/>
              <w:rPr>
                <w:sz w:val="22"/>
                <w:szCs w:val="22"/>
              </w:rPr>
            </w:pPr>
          </w:p>
        </w:tc>
        <w:tc>
          <w:tcPr>
            <w:tcW w:w="2430" w:type="dxa"/>
            <w:tcBorders>
              <w:top w:val="single" w:sz="4" w:space="0" w:color="auto"/>
              <w:bottom w:val="single" w:sz="4" w:space="0" w:color="auto"/>
            </w:tcBorders>
            <w:vAlign w:val="center"/>
          </w:tcPr>
          <w:p w14:paraId="7E87FA43" w14:textId="77777777" w:rsidR="007316F0" w:rsidRPr="00E07DBE" w:rsidRDefault="007316F0" w:rsidP="000B5732">
            <w:pPr>
              <w:pStyle w:val="FormFieldCaption"/>
              <w:jc w:val="center"/>
              <w:rPr>
                <w:sz w:val="22"/>
                <w:szCs w:val="22"/>
              </w:rPr>
            </w:pPr>
            <w:r w:rsidRPr="00E07DBE">
              <w:rPr>
                <w:sz w:val="22"/>
                <w:szCs w:val="22"/>
              </w:rPr>
              <w:t>FIELD OF STUDY</w:t>
            </w:r>
          </w:p>
          <w:p w14:paraId="4198E5FC" w14:textId="77777777" w:rsidR="007316F0" w:rsidRPr="00E07DBE" w:rsidRDefault="007316F0" w:rsidP="000B5732">
            <w:pPr>
              <w:pStyle w:val="FormFieldCaption"/>
              <w:rPr>
                <w:sz w:val="22"/>
                <w:szCs w:val="22"/>
              </w:rPr>
            </w:pPr>
          </w:p>
        </w:tc>
      </w:tr>
      <w:tr w:rsidR="007316F0" w:rsidRPr="00E07DBE" w14:paraId="5CD50646" w14:textId="77777777" w:rsidTr="007316F0">
        <w:trPr>
          <w:cantSplit/>
          <w:trHeight w:val="395"/>
        </w:trPr>
        <w:tc>
          <w:tcPr>
            <w:tcW w:w="3960" w:type="dxa"/>
            <w:tcBorders>
              <w:top w:val="single" w:sz="4" w:space="0" w:color="auto"/>
            </w:tcBorders>
          </w:tcPr>
          <w:p w14:paraId="3B0C531B" w14:textId="1FF47A51" w:rsidR="007316F0" w:rsidRPr="00E07DBE" w:rsidRDefault="00E32E15" w:rsidP="00ED35D7">
            <w:pPr>
              <w:pStyle w:val="FormFieldCaption"/>
              <w:spacing w:before="20" w:after="20"/>
              <w:rPr>
                <w:sz w:val="22"/>
                <w:szCs w:val="22"/>
              </w:rPr>
            </w:pPr>
            <w:r w:rsidRPr="00E07DBE">
              <w:rPr>
                <w:sz w:val="22"/>
                <w:szCs w:val="22"/>
              </w:rPr>
              <w:t>University of Georgia, Athens, GA</w:t>
            </w:r>
          </w:p>
        </w:tc>
        <w:tc>
          <w:tcPr>
            <w:tcW w:w="1620" w:type="dxa"/>
            <w:tcBorders>
              <w:top w:val="single" w:sz="4" w:space="0" w:color="auto"/>
            </w:tcBorders>
          </w:tcPr>
          <w:p w14:paraId="62DD05C1" w14:textId="70086D1A" w:rsidR="007316F0" w:rsidRPr="00E07DBE" w:rsidRDefault="00E32E15" w:rsidP="003E4A92">
            <w:pPr>
              <w:pStyle w:val="FormFieldCaption"/>
              <w:spacing w:before="20" w:after="20"/>
              <w:jc w:val="center"/>
              <w:rPr>
                <w:sz w:val="22"/>
                <w:szCs w:val="22"/>
              </w:rPr>
            </w:pPr>
            <w:r w:rsidRPr="00E07DBE">
              <w:rPr>
                <w:sz w:val="22"/>
                <w:szCs w:val="22"/>
              </w:rPr>
              <w:t>B.A.</w:t>
            </w:r>
          </w:p>
        </w:tc>
        <w:tc>
          <w:tcPr>
            <w:tcW w:w="1440" w:type="dxa"/>
            <w:tcBorders>
              <w:top w:val="single" w:sz="4" w:space="0" w:color="auto"/>
            </w:tcBorders>
          </w:tcPr>
          <w:p w14:paraId="53C30445" w14:textId="256A6E11" w:rsidR="007316F0" w:rsidRPr="00E07DBE" w:rsidRDefault="00E32E15" w:rsidP="003E4A92">
            <w:pPr>
              <w:pStyle w:val="FormFieldCaption"/>
              <w:spacing w:before="20" w:after="20"/>
              <w:jc w:val="center"/>
              <w:rPr>
                <w:sz w:val="22"/>
                <w:szCs w:val="22"/>
              </w:rPr>
            </w:pPr>
            <w:r w:rsidRPr="00E07DBE">
              <w:rPr>
                <w:sz w:val="22"/>
                <w:szCs w:val="22"/>
              </w:rPr>
              <w:t>08/2008</w:t>
            </w:r>
          </w:p>
        </w:tc>
        <w:tc>
          <w:tcPr>
            <w:tcW w:w="1440" w:type="dxa"/>
            <w:tcBorders>
              <w:top w:val="single" w:sz="4" w:space="0" w:color="auto"/>
            </w:tcBorders>
          </w:tcPr>
          <w:p w14:paraId="543299E0" w14:textId="1D96FCE3" w:rsidR="007316F0" w:rsidRPr="00E07DBE" w:rsidRDefault="00E32E15" w:rsidP="003E4A92">
            <w:pPr>
              <w:pStyle w:val="FormFieldCaption"/>
              <w:spacing w:before="20" w:after="20"/>
              <w:jc w:val="center"/>
              <w:rPr>
                <w:sz w:val="22"/>
                <w:szCs w:val="22"/>
              </w:rPr>
            </w:pPr>
            <w:r w:rsidRPr="00E07DBE">
              <w:rPr>
                <w:sz w:val="22"/>
                <w:szCs w:val="22"/>
              </w:rPr>
              <w:t>12/2012</w:t>
            </w:r>
          </w:p>
        </w:tc>
        <w:tc>
          <w:tcPr>
            <w:tcW w:w="2430" w:type="dxa"/>
            <w:tcBorders>
              <w:top w:val="single" w:sz="4" w:space="0" w:color="auto"/>
            </w:tcBorders>
          </w:tcPr>
          <w:p w14:paraId="7BC5582F" w14:textId="14F33B81" w:rsidR="007316F0" w:rsidRPr="00E07DBE" w:rsidRDefault="00E32E15" w:rsidP="00ED35D7">
            <w:pPr>
              <w:pStyle w:val="FormFieldCaption"/>
              <w:spacing w:before="20" w:after="20"/>
              <w:rPr>
                <w:sz w:val="22"/>
                <w:szCs w:val="22"/>
              </w:rPr>
            </w:pPr>
            <w:r w:rsidRPr="00E07DBE">
              <w:rPr>
                <w:sz w:val="22"/>
                <w:szCs w:val="22"/>
              </w:rPr>
              <w:t>Philosophy</w:t>
            </w:r>
          </w:p>
        </w:tc>
      </w:tr>
      <w:tr w:rsidR="00E32E15" w:rsidRPr="00E07DBE" w14:paraId="1515F345" w14:textId="77777777" w:rsidTr="007316F0">
        <w:trPr>
          <w:cantSplit/>
          <w:trHeight w:val="395"/>
        </w:trPr>
        <w:tc>
          <w:tcPr>
            <w:tcW w:w="3960" w:type="dxa"/>
          </w:tcPr>
          <w:p w14:paraId="7DED23E7" w14:textId="5264CFC5" w:rsidR="00E32E15" w:rsidRPr="00E07DBE" w:rsidRDefault="00E32E15" w:rsidP="00E32E15">
            <w:pPr>
              <w:pStyle w:val="FormFieldCaption"/>
              <w:spacing w:before="20" w:after="20"/>
              <w:rPr>
                <w:sz w:val="22"/>
                <w:szCs w:val="22"/>
              </w:rPr>
            </w:pPr>
            <w:r w:rsidRPr="00E07DBE">
              <w:rPr>
                <w:sz w:val="22"/>
                <w:szCs w:val="22"/>
              </w:rPr>
              <w:t>University of Georgia, Athens, GA</w:t>
            </w:r>
          </w:p>
        </w:tc>
        <w:tc>
          <w:tcPr>
            <w:tcW w:w="1620" w:type="dxa"/>
          </w:tcPr>
          <w:p w14:paraId="0D874BFC" w14:textId="31C2C15D" w:rsidR="00E32E15" w:rsidRPr="00E07DBE" w:rsidRDefault="00E32E15" w:rsidP="00E32E15">
            <w:pPr>
              <w:pStyle w:val="FormFieldCaption"/>
              <w:spacing w:before="20" w:after="20"/>
              <w:jc w:val="center"/>
              <w:rPr>
                <w:sz w:val="22"/>
                <w:szCs w:val="22"/>
              </w:rPr>
            </w:pPr>
            <w:r w:rsidRPr="00E07DBE">
              <w:rPr>
                <w:sz w:val="22"/>
                <w:szCs w:val="22"/>
              </w:rPr>
              <w:t>B.A.</w:t>
            </w:r>
          </w:p>
        </w:tc>
        <w:tc>
          <w:tcPr>
            <w:tcW w:w="1440" w:type="dxa"/>
          </w:tcPr>
          <w:p w14:paraId="7272399F" w14:textId="1780D65E" w:rsidR="00E32E15" w:rsidRPr="00E07DBE" w:rsidRDefault="00E32E15" w:rsidP="00E32E15">
            <w:pPr>
              <w:pStyle w:val="FormFieldCaption"/>
              <w:spacing w:before="20" w:after="20"/>
              <w:jc w:val="center"/>
              <w:rPr>
                <w:sz w:val="22"/>
                <w:szCs w:val="22"/>
              </w:rPr>
            </w:pPr>
            <w:r w:rsidRPr="00E07DBE">
              <w:rPr>
                <w:sz w:val="22"/>
                <w:szCs w:val="22"/>
              </w:rPr>
              <w:t>08/2008</w:t>
            </w:r>
          </w:p>
        </w:tc>
        <w:tc>
          <w:tcPr>
            <w:tcW w:w="1440" w:type="dxa"/>
          </w:tcPr>
          <w:p w14:paraId="1A7AA7CA" w14:textId="44AC95DC" w:rsidR="00E32E15" w:rsidRPr="00E07DBE" w:rsidRDefault="00E32E15" w:rsidP="00E32E15">
            <w:pPr>
              <w:pStyle w:val="FormFieldCaption"/>
              <w:spacing w:before="20" w:after="20"/>
              <w:jc w:val="center"/>
              <w:rPr>
                <w:sz w:val="22"/>
                <w:szCs w:val="22"/>
              </w:rPr>
            </w:pPr>
            <w:r w:rsidRPr="00E07DBE">
              <w:rPr>
                <w:sz w:val="22"/>
                <w:szCs w:val="22"/>
              </w:rPr>
              <w:t>12/2012</w:t>
            </w:r>
          </w:p>
        </w:tc>
        <w:tc>
          <w:tcPr>
            <w:tcW w:w="2430" w:type="dxa"/>
          </w:tcPr>
          <w:p w14:paraId="4CC74E5C" w14:textId="5B58668B" w:rsidR="00E32E15" w:rsidRPr="00E07DBE" w:rsidRDefault="00E32E15" w:rsidP="00E32E15">
            <w:pPr>
              <w:pStyle w:val="FormFieldCaption"/>
              <w:spacing w:before="20" w:after="20"/>
              <w:rPr>
                <w:sz w:val="22"/>
                <w:szCs w:val="22"/>
              </w:rPr>
            </w:pPr>
            <w:r w:rsidRPr="00E07DBE">
              <w:rPr>
                <w:sz w:val="22"/>
                <w:szCs w:val="22"/>
              </w:rPr>
              <w:t>Cognitive Science</w:t>
            </w:r>
          </w:p>
        </w:tc>
      </w:tr>
      <w:tr w:rsidR="00E32E15" w:rsidRPr="00E07DBE" w14:paraId="2742D140" w14:textId="77777777" w:rsidTr="007C17FE">
        <w:trPr>
          <w:cantSplit/>
          <w:trHeight w:val="395"/>
        </w:trPr>
        <w:tc>
          <w:tcPr>
            <w:tcW w:w="3960" w:type="dxa"/>
          </w:tcPr>
          <w:p w14:paraId="6EF76392" w14:textId="77777777" w:rsidR="00E32E15" w:rsidRPr="00E07DBE" w:rsidRDefault="00E32E15" w:rsidP="007C17FE">
            <w:pPr>
              <w:pStyle w:val="FormFieldCaption"/>
              <w:spacing w:before="20" w:after="20"/>
              <w:rPr>
                <w:sz w:val="22"/>
                <w:szCs w:val="22"/>
              </w:rPr>
            </w:pPr>
            <w:r w:rsidRPr="00E07DBE">
              <w:rPr>
                <w:sz w:val="22"/>
                <w:szCs w:val="22"/>
              </w:rPr>
              <w:t>University of Georgia, Athens, GA</w:t>
            </w:r>
          </w:p>
        </w:tc>
        <w:tc>
          <w:tcPr>
            <w:tcW w:w="1620" w:type="dxa"/>
          </w:tcPr>
          <w:p w14:paraId="23B3C2AA" w14:textId="1F0F57EF" w:rsidR="00E32E15" w:rsidRPr="00E07DBE" w:rsidRDefault="00E32E15" w:rsidP="007C17FE">
            <w:pPr>
              <w:pStyle w:val="FormFieldCaption"/>
              <w:spacing w:before="20" w:after="20"/>
              <w:jc w:val="center"/>
              <w:rPr>
                <w:sz w:val="22"/>
                <w:szCs w:val="22"/>
              </w:rPr>
            </w:pPr>
            <w:r w:rsidRPr="00E07DBE">
              <w:rPr>
                <w:sz w:val="22"/>
                <w:szCs w:val="22"/>
              </w:rPr>
              <w:t>PHD</w:t>
            </w:r>
          </w:p>
        </w:tc>
        <w:tc>
          <w:tcPr>
            <w:tcW w:w="1440" w:type="dxa"/>
          </w:tcPr>
          <w:p w14:paraId="423FB984" w14:textId="56D524BE" w:rsidR="00E32E15" w:rsidRPr="00E07DBE" w:rsidRDefault="00E32E15" w:rsidP="007C17FE">
            <w:pPr>
              <w:pStyle w:val="FormFieldCaption"/>
              <w:spacing w:before="20" w:after="20"/>
              <w:jc w:val="center"/>
              <w:rPr>
                <w:sz w:val="22"/>
                <w:szCs w:val="22"/>
              </w:rPr>
            </w:pPr>
            <w:r w:rsidRPr="00E07DBE">
              <w:rPr>
                <w:sz w:val="22"/>
                <w:szCs w:val="22"/>
              </w:rPr>
              <w:t>08/2013</w:t>
            </w:r>
          </w:p>
        </w:tc>
        <w:tc>
          <w:tcPr>
            <w:tcW w:w="1440" w:type="dxa"/>
          </w:tcPr>
          <w:p w14:paraId="21BCDAEA" w14:textId="09A9FFBD" w:rsidR="00E32E15" w:rsidRPr="00E07DBE" w:rsidRDefault="00E32E15" w:rsidP="007C17FE">
            <w:pPr>
              <w:pStyle w:val="FormFieldCaption"/>
              <w:spacing w:before="20" w:after="20"/>
              <w:jc w:val="center"/>
              <w:rPr>
                <w:sz w:val="22"/>
                <w:szCs w:val="22"/>
              </w:rPr>
            </w:pPr>
            <w:r w:rsidRPr="00E07DBE">
              <w:rPr>
                <w:sz w:val="22"/>
                <w:szCs w:val="22"/>
              </w:rPr>
              <w:t>In Progress</w:t>
            </w:r>
          </w:p>
        </w:tc>
        <w:tc>
          <w:tcPr>
            <w:tcW w:w="2430" w:type="dxa"/>
          </w:tcPr>
          <w:p w14:paraId="6527144E" w14:textId="7EBECDAA" w:rsidR="00E32E15" w:rsidRPr="00E07DBE" w:rsidRDefault="00E32E15" w:rsidP="007C17FE">
            <w:pPr>
              <w:pStyle w:val="FormFieldCaption"/>
              <w:spacing w:before="20" w:after="20"/>
              <w:rPr>
                <w:sz w:val="22"/>
                <w:szCs w:val="22"/>
              </w:rPr>
            </w:pPr>
            <w:r w:rsidRPr="00E07DBE">
              <w:rPr>
                <w:sz w:val="22"/>
                <w:szCs w:val="22"/>
              </w:rPr>
              <w:t>Psychology</w:t>
            </w:r>
          </w:p>
        </w:tc>
      </w:tr>
    </w:tbl>
    <w:p w14:paraId="05D332AB" w14:textId="77777777" w:rsidR="00870030" w:rsidRPr="00E91D98" w:rsidRDefault="00870030" w:rsidP="00870030">
      <w:pPr>
        <w:pStyle w:val="DataField11pt-Single"/>
        <w:rPr>
          <w:rStyle w:val="Strong"/>
          <w:sz w:val="28"/>
          <w:szCs w:val="28"/>
          <w:u w:val="single"/>
        </w:rPr>
      </w:pPr>
    </w:p>
    <w:p w14:paraId="124B84B8" w14:textId="1C9A8193" w:rsidR="00870030" w:rsidRPr="00E91D98" w:rsidRDefault="00870030" w:rsidP="00870030">
      <w:pPr>
        <w:pStyle w:val="DataField11pt-Single"/>
        <w:numPr>
          <w:ilvl w:val="0"/>
          <w:numId w:val="19"/>
        </w:numPr>
        <w:ind w:left="360"/>
        <w:rPr>
          <w:rStyle w:val="Strong"/>
          <w:sz w:val="28"/>
          <w:szCs w:val="28"/>
          <w:u w:val="single"/>
        </w:rPr>
      </w:pPr>
      <w:r w:rsidRPr="00E91D98">
        <w:rPr>
          <w:rStyle w:val="Strong"/>
          <w:sz w:val="28"/>
          <w:szCs w:val="28"/>
          <w:u w:val="single"/>
        </w:rPr>
        <w:t>Personal Statement</w:t>
      </w:r>
      <w:r w:rsidR="00E91D98">
        <w:rPr>
          <w:rStyle w:val="Strong"/>
          <w:sz w:val="28"/>
          <w:szCs w:val="28"/>
          <w:u w:val="single"/>
        </w:rPr>
        <w:t>:</w:t>
      </w:r>
    </w:p>
    <w:p w14:paraId="0F5E3867" w14:textId="4714BA25" w:rsidR="00805E15" w:rsidRDefault="00805E15" w:rsidP="00805E15">
      <w:pPr>
        <w:ind w:firstLine="720"/>
      </w:pPr>
      <w:r w:rsidRPr="00554115">
        <w:t xml:space="preserve">My research interests </w:t>
      </w:r>
      <w:r>
        <w:t>are twofold: 1)</w:t>
      </w:r>
      <w:r w:rsidRPr="00554115">
        <w:t xml:space="preserve"> identifying primary auditory and visual neur</w:t>
      </w:r>
      <w:r w:rsidR="00FD3C7F">
        <w:t>al deviations in major psychotic</w:t>
      </w:r>
      <w:r w:rsidRPr="00554115">
        <w:t xml:space="preserve"> and affective disorders, and</w:t>
      </w:r>
      <w:r>
        <w:t xml:space="preserve"> 2)</w:t>
      </w:r>
      <w:r w:rsidRPr="00554115">
        <w:t xml:space="preserve"> the use of large datasets to identify novel sub-groups of psychiatric diseases using brain-based measures. Over the course of my academic training I have gained extensive experience in electrophysiological</w:t>
      </w:r>
      <w:r w:rsidR="00FD3C7F">
        <w:t xml:space="preserve"> and m</w:t>
      </w:r>
      <w:r w:rsidR="00FD3C7F" w:rsidRPr="00FD3C7F">
        <w:t xml:space="preserve">agnetoencephalography </w:t>
      </w:r>
      <w:r w:rsidRPr="00554115">
        <w:t>(EEG</w:t>
      </w:r>
      <w:r w:rsidR="00FD3C7F">
        <w:t>/MEG</w:t>
      </w:r>
      <w:r w:rsidRPr="00554115">
        <w:t xml:space="preserve">) research and multivariate statistical analysis techniques that provide the skills necessary to make significant contributions towards biologically-based psychopathology research. I work in the Clinical and Cognitive Neuroscience Laboratory (CCNL) under the direction of Drs. Brett </w:t>
      </w:r>
      <w:proofErr w:type="spellStart"/>
      <w:r w:rsidRPr="00554115">
        <w:t>Clementz</w:t>
      </w:r>
      <w:proofErr w:type="spellEnd"/>
      <w:r w:rsidRPr="00554115">
        <w:t xml:space="preserve"> and Jennifer McDowell. The CCNL is highly renow</w:t>
      </w:r>
      <w:r>
        <w:t>n</w:t>
      </w:r>
      <w:r w:rsidRPr="00554115">
        <w:t>ed for its psychosis-related research in electrophysiology, fMRI, and eye-tracking, with numerous publications in top academic journals.</w:t>
      </w:r>
      <w:r w:rsidRPr="00554115">
        <w:br/>
        <w:t xml:space="preserve"> </w:t>
      </w:r>
      <w:r w:rsidRPr="00554115">
        <w:tab/>
        <w:t xml:space="preserve">The CCNL is part of the Bipolar and Schizophrenia Network on Intermediate Phenotypes (BSNIP). BSNIP is a 5 site research consortium (Harvard Medical School, Yale School of Medicine, University of Chicago, UT Southwestern Medical School, and UGA/Augusta University) that uses a dense battery of clinical, neurocognitive, neurophysiological, neuroanatomical, and genetic measures to identify unique biomarkers related to psychosis and affective disorders. The current BSNIP project is in the process of collecting data from ~3000 individuals with schizophrenia (SZ), schizoaffective disorder (SAD), psychotic (BDP) and non-psychotic (BD-NP) bipolar disorders. Due to my involvement with BSNIP I have had the opportunity to </w:t>
      </w:r>
      <w:r>
        <w:t>collaborate</w:t>
      </w:r>
      <w:r w:rsidRPr="00554115">
        <w:t xml:space="preserve"> with and learn from top experts in the field of biological psychiatry. My role in BSNIP has been to oversee the quality control of the EEG data, to independently analyze 4 EEG measures</w:t>
      </w:r>
      <w:r w:rsidR="00FD3C7F">
        <w:t xml:space="preserve"> (Auditory Oddball, Paired Stimulus, auditory and visual steady-state response)</w:t>
      </w:r>
      <w:r w:rsidRPr="00554115">
        <w:t>, to perform multivariate integration across EEG measures in order to generate novel hypotheses about the biological causes of psychosis and affective disorders, and to use clustering algorithms on larg</w:t>
      </w:r>
      <w:r w:rsidR="00261DCC">
        <w:t xml:space="preserve">e datasets in order to generate, replicate, and </w:t>
      </w:r>
      <w:r w:rsidRPr="00554115">
        <w:t xml:space="preserve">validate biologically based classification systems that go beyond the current clinical phenotype-based classification system of psychosis and affective disorders.    </w:t>
      </w:r>
      <w:r w:rsidRPr="00554115">
        <w:br/>
        <w:t xml:space="preserve"> </w:t>
      </w:r>
      <w:r w:rsidRPr="00554115">
        <w:tab/>
        <w:t xml:space="preserve">As an undergraduate I completed independent research on the philosophical implications of dynamic systems theory, embodied cognition, and neural oscillations and was awarded the UGA philosophy department’s Daniel S. Hart Scholarship to Outstanding Undergraduate (2012). This work inspired me to transition from philosophical research to psychology and neuroscience research and to join the CCNL. As an undergraduate researcher in the CCNL I was awarded the Center for Undergraduate Research Opportunities (CURO) summer research fellowship, which provided me with the opportunity to collect and analyze electrophysiological data and to examine how pre-stimulus neural oscillations in the 4-12 Hz range contribute to saccade reaction times in healthy individuals. As a graduate researcher I make significant contributions to multiple NIH funded projects that use EEG to study early visual and auditory neural responses in psychosis. </w:t>
      </w:r>
      <w:r>
        <w:t xml:space="preserve">In 2014, I was awarded the psychology department’s </w:t>
      </w:r>
      <w:r w:rsidRPr="00554115">
        <w:t xml:space="preserve">Michael H. </w:t>
      </w:r>
      <w:proofErr w:type="spellStart"/>
      <w:r w:rsidRPr="00554115">
        <w:t>Kernis</w:t>
      </w:r>
      <w:proofErr w:type="spellEnd"/>
      <w:r w:rsidRPr="00554115">
        <w:t xml:space="preserve"> Research Award</w:t>
      </w:r>
      <w:r>
        <w:t xml:space="preserve"> for having the best first year graduate project in the brain and behavioral sciences program. </w:t>
      </w:r>
      <w:r w:rsidRPr="00554115">
        <w:t xml:space="preserve">In 2016, I was awarded the Franklin Foundation Neuroimaging Research Training Fellowship, which provides additional training in Neuroimaging </w:t>
      </w:r>
      <w:r w:rsidRPr="00554115">
        <w:lastRenderedPageBreak/>
        <w:t>techniques and funding for my graduate research assistantship, an independent neuroimaging proje</w:t>
      </w:r>
      <w:r w:rsidR="00261DCC">
        <w:t>ct, and an annual travel award.</w:t>
      </w:r>
      <w:r w:rsidR="00757FEC">
        <w:t xml:space="preserve"> My independent project is highly </w:t>
      </w:r>
      <w:proofErr w:type="spellStart"/>
      <w:r w:rsidR="00757FEC">
        <w:t>mutlimodal</w:t>
      </w:r>
      <w:proofErr w:type="spellEnd"/>
      <w:r w:rsidR="00757FEC">
        <w:t xml:space="preserve"> and uses simultaneous M/EEG and an fMRI paradigm to identify precise locations of neural sources related to the auditory steady-state response in healthy individuals.</w:t>
      </w:r>
      <w:r w:rsidRPr="00554115">
        <w:t xml:space="preserve"> </w:t>
      </w:r>
      <w:r w:rsidR="00261DCC">
        <w:t>I have participated as distinguished speaker in three symposia</w:t>
      </w:r>
      <w:r w:rsidR="00FD3C7F">
        <w:t xml:space="preserve"> at: the Society for Neuroscience (2013), </w:t>
      </w:r>
      <w:r w:rsidR="00FD3C7F" w:rsidRPr="00B069EE">
        <w:rPr>
          <w:rFonts w:cs="Arial"/>
          <w:szCs w:val="22"/>
          <w:shd w:val="clear" w:color="auto" w:fill="FFFFFF"/>
        </w:rPr>
        <w:t>Southeastern Psychological Association</w:t>
      </w:r>
      <w:r w:rsidR="00FD3C7F">
        <w:rPr>
          <w:rFonts w:cs="Arial"/>
          <w:szCs w:val="22"/>
          <w:shd w:val="clear" w:color="auto" w:fill="FFFFFF"/>
        </w:rPr>
        <w:t xml:space="preserve"> (2016), and the Society for Biological Psychiatry (2018).</w:t>
      </w:r>
      <w:r w:rsidR="00FD3C7F" w:rsidRPr="00554115">
        <w:t xml:space="preserve"> </w:t>
      </w:r>
      <w:r w:rsidRPr="00554115">
        <w:t>My research was selected for presentations at multiple international conferences such</w:t>
      </w:r>
      <w:r w:rsidR="00FD3C7F">
        <w:t xml:space="preserve"> as:</w:t>
      </w:r>
      <w:r w:rsidRPr="00554115">
        <w:t xml:space="preserve"> the International Congress on Schizophrenia Research (2015, 2017), </w:t>
      </w:r>
      <w:r w:rsidR="00FD3C7F">
        <w:t xml:space="preserve">the Australian Conference on Psychosis (2018), and </w:t>
      </w:r>
      <w:r w:rsidRPr="00554115">
        <w:t xml:space="preserve">the Society for Biological Psychiatry (2016), and I have presented </w:t>
      </w:r>
      <w:r w:rsidR="00261DCC">
        <w:t>three</w:t>
      </w:r>
      <w:r w:rsidRPr="00554115">
        <w:t xml:space="preserve"> posters at Society for Psychophysiological Research (2014, 2016: Poster Award</w:t>
      </w:r>
      <w:r w:rsidR="00261DCC">
        <w:t>, 2018</w:t>
      </w:r>
      <w:r w:rsidRPr="00554115">
        <w:t>). As a graduate student one of my passions is research mentorship with undergraduate and junior graduate researc</w:t>
      </w:r>
      <w:r w:rsidR="00261DCC">
        <w:t>h</w:t>
      </w:r>
      <w:r w:rsidR="00E91D98">
        <w:t>ers. I have directly mentored 11</w:t>
      </w:r>
      <w:r w:rsidRPr="00554115">
        <w:t xml:space="preserve"> junior researchers, with many of them presenting their research at the CURO or UGA Psi Chi annual m</w:t>
      </w:r>
      <w:r w:rsidR="00261DCC">
        <w:t xml:space="preserve">eetings; Zoe </w:t>
      </w:r>
      <w:proofErr w:type="spellStart"/>
      <w:r w:rsidR="00261DCC">
        <w:t>Schnieder</w:t>
      </w:r>
      <w:proofErr w:type="spellEnd"/>
      <w:r w:rsidR="00261DCC">
        <w:t xml:space="preserve">, </w:t>
      </w:r>
      <w:proofErr w:type="spellStart"/>
      <w:r w:rsidRPr="00554115">
        <w:t>Lingyu</w:t>
      </w:r>
      <w:proofErr w:type="spellEnd"/>
      <w:r w:rsidRPr="00554115">
        <w:t xml:space="preserve"> Huang</w:t>
      </w:r>
      <w:r w:rsidR="00261DCC">
        <w:t>, and Libby Thomas presented</w:t>
      </w:r>
      <w:r w:rsidRPr="00554115">
        <w:t xml:space="preserve"> posters at international conferences. </w:t>
      </w:r>
      <w:r w:rsidRPr="00554115">
        <w:br/>
        <w:t xml:space="preserve"> </w:t>
      </w:r>
      <w:r w:rsidRPr="00554115">
        <w:tab/>
        <w:t xml:space="preserve">My long-term career goal is to become a fully independent research scientist at a major research university/hospital who uses neuroimaging techniques to identity unique biomarkers related to psychiatric brain diseases. On a personal level, I am familiar with the individual and family tolls </w:t>
      </w:r>
      <w:r>
        <w:t>engendered</w:t>
      </w:r>
      <w:r w:rsidRPr="00554115">
        <w:t xml:space="preserve"> with major mental</w:t>
      </w:r>
      <w:r w:rsidR="005B6BD8">
        <w:t xml:space="preserve"> illness</w:t>
      </w:r>
      <w:r w:rsidRPr="00554115">
        <w:t xml:space="preserve">. I feel that due to my personal and academic background, and in addition to the research training I will receive under Drs. </w:t>
      </w:r>
      <w:proofErr w:type="spellStart"/>
      <w:r w:rsidRPr="00554115">
        <w:t>Clementz</w:t>
      </w:r>
      <w:proofErr w:type="spellEnd"/>
      <w:r w:rsidRPr="00554115">
        <w:t xml:space="preserve"> and McDowell, I am building a solid foundation towards </w:t>
      </w:r>
      <w:r>
        <w:t>my lifelong</w:t>
      </w:r>
      <w:r w:rsidRPr="00554115">
        <w:t xml:space="preserve"> objective of </w:t>
      </w:r>
      <w:r>
        <w:t xml:space="preserve">finding neural mechanisms </w:t>
      </w:r>
      <w:r w:rsidR="00367AD0">
        <w:t>that</w:t>
      </w:r>
      <w:r>
        <w:t xml:space="preserve"> will significantly </w:t>
      </w:r>
      <w:r w:rsidR="00F07149">
        <w:t>affect</w:t>
      </w:r>
      <w:r>
        <w:t xml:space="preserve"> how psychosis/affective disorders are diagnosed and treated. </w:t>
      </w:r>
    </w:p>
    <w:p w14:paraId="0D1C6A9F" w14:textId="77777777" w:rsidR="00870030" w:rsidRPr="00E07DBE" w:rsidRDefault="00870030" w:rsidP="00870030">
      <w:pPr>
        <w:pStyle w:val="DataField11pt-Single"/>
        <w:rPr>
          <w:rStyle w:val="Strong"/>
          <w:szCs w:val="22"/>
        </w:rPr>
      </w:pPr>
    </w:p>
    <w:p w14:paraId="1632FADB" w14:textId="6E69B7F2" w:rsidR="00870030" w:rsidRPr="00757FEC" w:rsidRDefault="00870030" w:rsidP="00870030">
      <w:pPr>
        <w:pStyle w:val="DataField11pt-Single"/>
        <w:numPr>
          <w:ilvl w:val="0"/>
          <w:numId w:val="19"/>
        </w:numPr>
        <w:ind w:left="360"/>
        <w:rPr>
          <w:rStyle w:val="Strong"/>
          <w:sz w:val="28"/>
          <w:szCs w:val="28"/>
          <w:u w:val="single"/>
        </w:rPr>
      </w:pPr>
      <w:r w:rsidRPr="00757FEC">
        <w:rPr>
          <w:rStyle w:val="Strong"/>
          <w:sz w:val="28"/>
          <w:szCs w:val="28"/>
          <w:u w:val="single"/>
        </w:rPr>
        <w:t>Positions and Honors</w:t>
      </w:r>
      <w:r w:rsidR="00E91D98">
        <w:rPr>
          <w:rStyle w:val="Strong"/>
          <w:sz w:val="28"/>
          <w:szCs w:val="28"/>
          <w:u w:val="single"/>
        </w:rPr>
        <w:t>:</w:t>
      </w:r>
    </w:p>
    <w:p w14:paraId="4B6089F3" w14:textId="584910A7" w:rsidR="00DC51B5" w:rsidRDefault="00DC51B5" w:rsidP="00E07DBE">
      <w:pPr>
        <w:pStyle w:val="DataField11pt-Single"/>
        <w:rPr>
          <w:rStyle w:val="Strong"/>
          <w:szCs w:val="22"/>
          <w:u w:val="single"/>
        </w:rPr>
      </w:pPr>
      <w:r w:rsidRPr="00E07DBE">
        <w:rPr>
          <w:rStyle w:val="Strong"/>
          <w:szCs w:val="22"/>
          <w:u w:val="single"/>
        </w:rPr>
        <w:t>FUNDING AND AWARDS</w:t>
      </w:r>
      <w:r w:rsidR="00757FEC">
        <w:rPr>
          <w:rStyle w:val="Strong"/>
          <w:szCs w:val="22"/>
          <w:u w:val="single"/>
        </w:rPr>
        <w:t>:</w:t>
      </w:r>
    </w:p>
    <w:p w14:paraId="134CEDD9" w14:textId="3FD73D11" w:rsidR="009E1EDA" w:rsidRDefault="009E1EDA" w:rsidP="00E07DBE">
      <w:pPr>
        <w:pStyle w:val="DataField11pt-Single"/>
        <w:rPr>
          <w:rStyle w:val="Strong"/>
          <w:b w:val="0"/>
          <w:szCs w:val="22"/>
        </w:rPr>
      </w:pPr>
      <w:r w:rsidRPr="009E1EDA">
        <w:rPr>
          <w:rStyle w:val="Strong"/>
          <w:b w:val="0"/>
          <w:szCs w:val="22"/>
        </w:rPr>
        <w:t>2018</w:t>
      </w:r>
      <w:r>
        <w:rPr>
          <w:rStyle w:val="Strong"/>
          <w:b w:val="0"/>
          <w:szCs w:val="22"/>
        </w:rPr>
        <w:tab/>
      </w:r>
      <w:r>
        <w:rPr>
          <w:rStyle w:val="Strong"/>
          <w:b w:val="0"/>
          <w:szCs w:val="22"/>
        </w:rPr>
        <w:tab/>
        <w:t>Society of Biological Psychiatry Annual Conference Symposium Travel Award ($350)</w:t>
      </w:r>
    </w:p>
    <w:p w14:paraId="5BF32159" w14:textId="115F9333" w:rsidR="009E1EDA" w:rsidRDefault="009E1EDA" w:rsidP="00E07DBE">
      <w:pPr>
        <w:pStyle w:val="DataField11pt-Single"/>
        <w:rPr>
          <w:rStyle w:val="Strong"/>
          <w:b w:val="0"/>
          <w:szCs w:val="22"/>
        </w:rPr>
      </w:pPr>
      <w:r>
        <w:rPr>
          <w:rStyle w:val="Strong"/>
          <w:b w:val="0"/>
          <w:szCs w:val="22"/>
        </w:rPr>
        <w:t>2018</w:t>
      </w:r>
      <w:r>
        <w:rPr>
          <w:rStyle w:val="Strong"/>
          <w:b w:val="0"/>
          <w:szCs w:val="22"/>
        </w:rPr>
        <w:tab/>
      </w:r>
      <w:r>
        <w:rPr>
          <w:rStyle w:val="Strong"/>
          <w:b w:val="0"/>
          <w:szCs w:val="22"/>
        </w:rPr>
        <w:tab/>
        <w:t xml:space="preserve">UGA </w:t>
      </w:r>
      <w:r w:rsidRPr="009E1EDA">
        <w:rPr>
          <w:rStyle w:val="Strong"/>
          <w:b w:val="0"/>
          <w:szCs w:val="22"/>
        </w:rPr>
        <w:t>Graduate School</w:t>
      </w:r>
      <w:r>
        <w:rPr>
          <w:rStyle w:val="Strong"/>
          <w:b w:val="0"/>
          <w:szCs w:val="22"/>
        </w:rPr>
        <w:t xml:space="preserve"> Travel Award, Society of Biological Psychiatry Annual Conference ($850)</w:t>
      </w:r>
    </w:p>
    <w:p w14:paraId="1C1C66BB" w14:textId="2B595387" w:rsidR="009E1EDA" w:rsidRPr="009E1EDA" w:rsidRDefault="009E1EDA" w:rsidP="009E1EDA">
      <w:pPr>
        <w:rPr>
          <w:rStyle w:val="Strong"/>
          <w:rFonts w:cs="Arial"/>
          <w:bCs w:val="0"/>
          <w:color w:val="222222"/>
          <w:szCs w:val="22"/>
          <w:shd w:val="clear" w:color="auto" w:fill="FFFFFF"/>
        </w:rPr>
      </w:pPr>
      <w:r>
        <w:rPr>
          <w:rStyle w:val="Strong"/>
          <w:b w:val="0"/>
          <w:szCs w:val="22"/>
        </w:rPr>
        <w:t xml:space="preserve">2017 </w:t>
      </w:r>
      <w:r>
        <w:rPr>
          <w:rStyle w:val="Strong"/>
          <w:b w:val="0"/>
          <w:szCs w:val="22"/>
        </w:rPr>
        <w:tab/>
      </w:r>
      <w:r>
        <w:rPr>
          <w:rStyle w:val="Strong"/>
          <w:b w:val="0"/>
          <w:szCs w:val="22"/>
        </w:rPr>
        <w:tab/>
        <w:t xml:space="preserve">UGA </w:t>
      </w:r>
      <w:r w:rsidRPr="009E1EDA">
        <w:rPr>
          <w:rStyle w:val="Strong"/>
          <w:b w:val="0"/>
          <w:szCs w:val="22"/>
        </w:rPr>
        <w:t>Graduate School</w:t>
      </w:r>
      <w:r>
        <w:rPr>
          <w:rStyle w:val="Strong"/>
          <w:b w:val="0"/>
          <w:szCs w:val="22"/>
        </w:rPr>
        <w:t xml:space="preserve"> Travel Award, </w:t>
      </w:r>
      <w:r w:rsidRPr="00B069EE">
        <w:rPr>
          <w:rFonts w:cs="Arial"/>
          <w:color w:val="222222"/>
          <w:szCs w:val="22"/>
          <w:shd w:val="clear" w:color="auto" w:fill="FFFFFF"/>
        </w:rPr>
        <w:t>International Congress on Schizophrenia Research.</w:t>
      </w:r>
      <w:r>
        <w:rPr>
          <w:rFonts w:cs="Arial"/>
          <w:color w:val="222222"/>
          <w:szCs w:val="22"/>
          <w:shd w:val="clear" w:color="auto" w:fill="FFFFFF"/>
        </w:rPr>
        <w:t xml:space="preserve"> ($</w:t>
      </w:r>
      <w:r>
        <w:rPr>
          <w:rStyle w:val="Strong"/>
          <w:b w:val="0"/>
          <w:szCs w:val="22"/>
        </w:rPr>
        <w:t>775)</w:t>
      </w:r>
    </w:p>
    <w:p w14:paraId="759488BD" w14:textId="47F3F5A3" w:rsidR="00336D42" w:rsidRDefault="00336D42" w:rsidP="00E07DBE">
      <w:pPr>
        <w:pStyle w:val="DataField11pt-Single"/>
        <w:rPr>
          <w:rStyle w:val="Strong"/>
          <w:b w:val="0"/>
          <w:szCs w:val="22"/>
        </w:rPr>
      </w:pPr>
      <w:r>
        <w:rPr>
          <w:rStyle w:val="Strong"/>
          <w:b w:val="0"/>
          <w:szCs w:val="22"/>
        </w:rPr>
        <w:t>2017</w:t>
      </w:r>
      <w:r w:rsidR="009E1EDA">
        <w:rPr>
          <w:rStyle w:val="Strong"/>
          <w:b w:val="0"/>
          <w:szCs w:val="22"/>
        </w:rPr>
        <w:t>-2018</w:t>
      </w:r>
      <w:r w:rsidR="009E1EDA">
        <w:rPr>
          <w:rStyle w:val="Strong"/>
          <w:b w:val="0"/>
          <w:szCs w:val="22"/>
        </w:rPr>
        <w:tab/>
      </w:r>
      <w:r>
        <w:rPr>
          <w:rStyle w:val="Strong"/>
          <w:b w:val="0"/>
          <w:szCs w:val="22"/>
        </w:rPr>
        <w:t>Psychology Graduate Student Advisory Board Representative</w:t>
      </w:r>
    </w:p>
    <w:p w14:paraId="2477BF0E" w14:textId="568D315F" w:rsidR="00601303" w:rsidRPr="00E07DBE" w:rsidRDefault="00336D42" w:rsidP="00E07DBE">
      <w:pPr>
        <w:pStyle w:val="DataField11pt-Single"/>
        <w:rPr>
          <w:rStyle w:val="Strong"/>
          <w:b w:val="0"/>
          <w:szCs w:val="22"/>
        </w:rPr>
      </w:pPr>
      <w:r>
        <w:rPr>
          <w:rStyle w:val="Strong"/>
          <w:b w:val="0"/>
          <w:szCs w:val="22"/>
        </w:rPr>
        <w:t>2016</w:t>
      </w:r>
      <w:r w:rsidR="00601303" w:rsidRPr="00E07DBE">
        <w:rPr>
          <w:rStyle w:val="Strong"/>
          <w:b w:val="0"/>
          <w:szCs w:val="22"/>
        </w:rPr>
        <w:tab/>
      </w:r>
      <w:r w:rsidR="00601303" w:rsidRPr="00E07DBE">
        <w:rPr>
          <w:rStyle w:val="Strong"/>
          <w:b w:val="0"/>
          <w:szCs w:val="22"/>
        </w:rPr>
        <w:tab/>
        <w:t>Poster Award, Society for Psychophysiology Annual Conference ($300)</w:t>
      </w:r>
    </w:p>
    <w:p w14:paraId="20E93FF9" w14:textId="15BD605C" w:rsidR="00601303" w:rsidRPr="00E07DBE" w:rsidRDefault="00601303" w:rsidP="00E07DBE">
      <w:pPr>
        <w:pStyle w:val="DataField11pt-Single"/>
        <w:rPr>
          <w:rStyle w:val="Strong"/>
          <w:b w:val="0"/>
          <w:szCs w:val="22"/>
        </w:rPr>
      </w:pPr>
      <w:r w:rsidRPr="00E07DBE">
        <w:rPr>
          <w:rStyle w:val="Strong"/>
          <w:b w:val="0"/>
          <w:szCs w:val="22"/>
        </w:rPr>
        <w:t>2016-2018 Franklin Foundation Neuroimaging Fellowship Award:</w:t>
      </w:r>
    </w:p>
    <w:p w14:paraId="2F47FCAA" w14:textId="37EA37DC" w:rsidR="00601303" w:rsidRPr="00E07DBE" w:rsidRDefault="00601303" w:rsidP="00E07DBE">
      <w:pPr>
        <w:pStyle w:val="DataField11pt-Single"/>
        <w:rPr>
          <w:rStyle w:val="Strong"/>
          <w:b w:val="0"/>
          <w:szCs w:val="22"/>
        </w:rPr>
      </w:pP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t>-24 months of Graduate Research Assistantship support (22% time)</w:t>
      </w:r>
    </w:p>
    <w:p w14:paraId="77B4CAFD" w14:textId="1F9D85D0" w:rsidR="00601303" w:rsidRPr="00E07DBE" w:rsidRDefault="00601303" w:rsidP="00E07DBE">
      <w:pPr>
        <w:pStyle w:val="DataField11pt-Single"/>
        <w:rPr>
          <w:rStyle w:val="Strong"/>
          <w:b w:val="0"/>
          <w:szCs w:val="22"/>
        </w:rPr>
      </w:pP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t>-$3500 in research funds (Annually)</w:t>
      </w:r>
    </w:p>
    <w:p w14:paraId="6DDC45D1" w14:textId="6381CF55" w:rsidR="00601303" w:rsidRPr="00E07DBE" w:rsidRDefault="00601303" w:rsidP="00E07DBE">
      <w:pPr>
        <w:pStyle w:val="DataField11pt-Single"/>
        <w:rPr>
          <w:rStyle w:val="Strong"/>
          <w:b w:val="0"/>
          <w:szCs w:val="22"/>
        </w:rPr>
      </w:pP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t>-$1000 travel funds (Annually)</w:t>
      </w:r>
      <w:r w:rsidRPr="00E07DBE">
        <w:rPr>
          <w:rStyle w:val="Strong"/>
          <w:b w:val="0"/>
          <w:szCs w:val="22"/>
        </w:rPr>
        <w:tab/>
      </w:r>
      <w:r w:rsidRPr="00E07DBE">
        <w:rPr>
          <w:rStyle w:val="Strong"/>
          <w:b w:val="0"/>
          <w:szCs w:val="22"/>
        </w:rPr>
        <w:tab/>
      </w:r>
    </w:p>
    <w:p w14:paraId="366F5125" w14:textId="77777777" w:rsidR="00601303" w:rsidRPr="00E07DBE" w:rsidRDefault="00601303" w:rsidP="00E07DBE">
      <w:pPr>
        <w:pStyle w:val="DataField11pt-Single"/>
        <w:rPr>
          <w:rStyle w:val="Strong"/>
          <w:b w:val="0"/>
          <w:szCs w:val="22"/>
        </w:rPr>
      </w:pPr>
      <w:r w:rsidRPr="00E07DBE">
        <w:rPr>
          <w:rStyle w:val="Strong"/>
          <w:b w:val="0"/>
          <w:szCs w:val="22"/>
        </w:rPr>
        <w:t>2016</w:t>
      </w:r>
      <w:r w:rsidRPr="00E07DBE">
        <w:rPr>
          <w:rStyle w:val="Strong"/>
          <w:b w:val="0"/>
          <w:szCs w:val="22"/>
        </w:rPr>
        <w:tab/>
      </w:r>
      <w:r w:rsidRPr="00E07DBE">
        <w:rPr>
          <w:rStyle w:val="Strong"/>
          <w:b w:val="0"/>
          <w:szCs w:val="22"/>
        </w:rPr>
        <w:tab/>
        <w:t>Franklin Foundation Travel Award ($1200)</w:t>
      </w:r>
    </w:p>
    <w:p w14:paraId="6788D9C5" w14:textId="77777777" w:rsidR="00601303" w:rsidRPr="00E07DBE" w:rsidRDefault="00601303" w:rsidP="00E07DBE">
      <w:pPr>
        <w:pStyle w:val="DataField11pt-Single"/>
        <w:rPr>
          <w:rStyle w:val="Strong"/>
          <w:b w:val="0"/>
          <w:szCs w:val="22"/>
        </w:rPr>
      </w:pPr>
      <w:r w:rsidRPr="00E07DBE">
        <w:rPr>
          <w:rStyle w:val="Strong"/>
          <w:b w:val="0"/>
          <w:szCs w:val="22"/>
        </w:rPr>
        <w:t>2016</w:t>
      </w:r>
      <w:r w:rsidRPr="00E07DBE">
        <w:rPr>
          <w:rStyle w:val="Strong"/>
          <w:b w:val="0"/>
          <w:szCs w:val="22"/>
        </w:rPr>
        <w:tab/>
      </w:r>
      <w:r w:rsidRPr="00E07DBE">
        <w:rPr>
          <w:rStyle w:val="Strong"/>
          <w:b w:val="0"/>
          <w:szCs w:val="22"/>
        </w:rPr>
        <w:tab/>
        <w:t>1st Place Paper Presentation, UGA Psi Chi Annual Convention</w:t>
      </w:r>
    </w:p>
    <w:p w14:paraId="081758E6" w14:textId="5878E783" w:rsidR="00601303" w:rsidRPr="00E07DBE" w:rsidRDefault="00601303" w:rsidP="00E07DBE">
      <w:pPr>
        <w:pStyle w:val="DataField11pt-Single"/>
        <w:rPr>
          <w:rStyle w:val="Strong"/>
          <w:b w:val="0"/>
          <w:szCs w:val="22"/>
        </w:rPr>
      </w:pPr>
      <w:r w:rsidRPr="00E07DBE">
        <w:rPr>
          <w:rStyle w:val="Strong"/>
          <w:b w:val="0"/>
          <w:szCs w:val="22"/>
        </w:rPr>
        <w:t>2015</w:t>
      </w:r>
      <w:r w:rsidRPr="00E07DBE">
        <w:rPr>
          <w:rStyle w:val="Strong"/>
          <w:b w:val="0"/>
          <w:szCs w:val="22"/>
        </w:rPr>
        <w:tab/>
      </w:r>
      <w:r w:rsidRPr="00E07DBE">
        <w:rPr>
          <w:rStyle w:val="Strong"/>
          <w:b w:val="0"/>
          <w:szCs w:val="22"/>
        </w:rPr>
        <w:tab/>
        <w:t xml:space="preserve">Michael H. </w:t>
      </w:r>
      <w:proofErr w:type="spellStart"/>
      <w:r w:rsidRPr="00E07DBE">
        <w:rPr>
          <w:rStyle w:val="Strong"/>
          <w:b w:val="0"/>
          <w:szCs w:val="22"/>
        </w:rPr>
        <w:t>Kernis</w:t>
      </w:r>
      <w:proofErr w:type="spellEnd"/>
      <w:r w:rsidRPr="00E07DBE">
        <w:rPr>
          <w:rStyle w:val="Strong"/>
          <w:b w:val="0"/>
          <w:szCs w:val="22"/>
        </w:rPr>
        <w:t xml:space="preserve"> Res</w:t>
      </w:r>
      <w:r w:rsidR="00261DCC">
        <w:rPr>
          <w:rStyle w:val="Strong"/>
          <w:b w:val="0"/>
          <w:szCs w:val="22"/>
        </w:rPr>
        <w:t>earch Award: Best Presentation</w:t>
      </w:r>
    </w:p>
    <w:p w14:paraId="02BA2C7A" w14:textId="042F57C1" w:rsidR="00601303" w:rsidRPr="00E07DBE" w:rsidRDefault="00601303" w:rsidP="00E07DBE">
      <w:pPr>
        <w:pStyle w:val="DataField11pt-Single"/>
        <w:rPr>
          <w:rStyle w:val="Strong"/>
          <w:b w:val="0"/>
          <w:szCs w:val="22"/>
        </w:rPr>
      </w:pPr>
      <w:r w:rsidRPr="00E07DBE">
        <w:rPr>
          <w:rStyle w:val="Strong"/>
          <w:b w:val="0"/>
          <w:szCs w:val="22"/>
        </w:rPr>
        <w:tab/>
      </w:r>
      <w:r w:rsidRPr="00E07DBE">
        <w:rPr>
          <w:rStyle w:val="Strong"/>
          <w:b w:val="0"/>
          <w:szCs w:val="22"/>
        </w:rPr>
        <w:tab/>
      </w:r>
      <w:r w:rsidRPr="00E07DBE">
        <w:rPr>
          <w:rStyle w:val="Strong"/>
          <w:b w:val="0"/>
          <w:szCs w:val="22"/>
        </w:rPr>
        <w:tab/>
        <w:t xml:space="preserve">Behavioral &amp; Brain Sciences Program, Department of Psychology </w:t>
      </w:r>
    </w:p>
    <w:p w14:paraId="3B48EB49" w14:textId="77777777" w:rsidR="00601303" w:rsidRPr="00E07DBE" w:rsidRDefault="00601303" w:rsidP="00E07DBE">
      <w:pPr>
        <w:pStyle w:val="DataField11pt-Single"/>
        <w:rPr>
          <w:rStyle w:val="Strong"/>
          <w:b w:val="0"/>
          <w:szCs w:val="22"/>
        </w:rPr>
      </w:pPr>
      <w:r w:rsidRPr="00E07DBE">
        <w:rPr>
          <w:rStyle w:val="Strong"/>
          <w:b w:val="0"/>
          <w:szCs w:val="22"/>
        </w:rPr>
        <w:t>2015</w:t>
      </w:r>
      <w:r w:rsidRPr="00E07DBE">
        <w:rPr>
          <w:rStyle w:val="Strong"/>
          <w:b w:val="0"/>
          <w:szCs w:val="22"/>
        </w:rPr>
        <w:tab/>
      </w:r>
      <w:r w:rsidRPr="00E07DBE">
        <w:rPr>
          <w:rStyle w:val="Strong"/>
          <w:b w:val="0"/>
          <w:szCs w:val="22"/>
        </w:rPr>
        <w:tab/>
        <w:t>Franklin Foundation Travel Award ($1200)</w:t>
      </w:r>
    </w:p>
    <w:p w14:paraId="77771461" w14:textId="77777777" w:rsidR="00601303" w:rsidRPr="00E07DBE" w:rsidRDefault="00601303" w:rsidP="00E07DBE">
      <w:pPr>
        <w:pStyle w:val="DataField11pt-Single"/>
        <w:rPr>
          <w:rStyle w:val="Strong"/>
          <w:b w:val="0"/>
          <w:szCs w:val="22"/>
        </w:rPr>
      </w:pPr>
      <w:r w:rsidRPr="00E07DBE">
        <w:rPr>
          <w:rStyle w:val="Strong"/>
          <w:b w:val="0"/>
          <w:szCs w:val="22"/>
        </w:rPr>
        <w:t>2013</w:t>
      </w:r>
      <w:r w:rsidRPr="00E07DBE">
        <w:rPr>
          <w:rStyle w:val="Strong"/>
          <w:b w:val="0"/>
          <w:szCs w:val="22"/>
        </w:rPr>
        <w:tab/>
      </w:r>
      <w:r w:rsidRPr="00E07DBE">
        <w:rPr>
          <w:rStyle w:val="Strong"/>
          <w:b w:val="0"/>
          <w:szCs w:val="22"/>
        </w:rPr>
        <w:tab/>
        <w:t>Franklin Foundation Travel Award ($1500)</w:t>
      </w:r>
    </w:p>
    <w:p w14:paraId="2E55BB4F" w14:textId="4C28A5B1" w:rsidR="00601303" w:rsidRPr="00E07DBE" w:rsidRDefault="00601303" w:rsidP="00E07DBE">
      <w:pPr>
        <w:pStyle w:val="DataField11pt-Single"/>
        <w:ind w:left="1080" w:hanging="1080"/>
        <w:rPr>
          <w:rStyle w:val="Strong"/>
          <w:b w:val="0"/>
          <w:szCs w:val="22"/>
        </w:rPr>
      </w:pPr>
      <w:r w:rsidRPr="00E07DBE">
        <w:rPr>
          <w:rStyle w:val="Strong"/>
          <w:b w:val="0"/>
          <w:szCs w:val="22"/>
        </w:rPr>
        <w:t>2012</w:t>
      </w:r>
      <w:r w:rsidRPr="00E07DBE">
        <w:rPr>
          <w:rStyle w:val="Strong"/>
          <w:b w:val="0"/>
          <w:szCs w:val="22"/>
        </w:rPr>
        <w:tab/>
        <w:t xml:space="preserve">Center for Undergraduate Research Opportunities Summer Research Fellowship             </w:t>
      </w:r>
      <w:r w:rsidRPr="00E07DBE">
        <w:rPr>
          <w:rStyle w:val="Strong"/>
          <w:b w:val="0"/>
          <w:szCs w:val="22"/>
        </w:rPr>
        <w:tab/>
        <w:t xml:space="preserve">              ($3000) </w:t>
      </w:r>
    </w:p>
    <w:p w14:paraId="29FF9919" w14:textId="3B89ACE0" w:rsidR="00601303" w:rsidRPr="00E07DBE" w:rsidRDefault="00601303" w:rsidP="00E07DBE">
      <w:pPr>
        <w:pStyle w:val="DataField11pt-Single"/>
        <w:rPr>
          <w:rStyle w:val="Strong"/>
          <w:b w:val="0"/>
          <w:szCs w:val="22"/>
        </w:rPr>
      </w:pPr>
      <w:r w:rsidRPr="00E07DBE">
        <w:rPr>
          <w:rStyle w:val="Strong"/>
          <w:b w:val="0"/>
          <w:szCs w:val="22"/>
        </w:rPr>
        <w:t>2012</w:t>
      </w:r>
      <w:r w:rsidRPr="00E07DBE">
        <w:rPr>
          <w:rStyle w:val="Strong"/>
          <w:b w:val="0"/>
          <w:szCs w:val="22"/>
        </w:rPr>
        <w:tab/>
      </w:r>
      <w:r w:rsidRPr="00E07DBE">
        <w:rPr>
          <w:rStyle w:val="Strong"/>
          <w:b w:val="0"/>
          <w:szCs w:val="22"/>
        </w:rPr>
        <w:tab/>
        <w:t xml:space="preserve">Daniel S. Hart Scholarship to Outstanding Undergraduate- UGA Philosophy </w:t>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00D675E2">
        <w:rPr>
          <w:rStyle w:val="Strong"/>
          <w:b w:val="0"/>
          <w:szCs w:val="22"/>
        </w:rPr>
        <w:tab/>
      </w:r>
      <w:r w:rsidRPr="00E07DBE">
        <w:rPr>
          <w:rStyle w:val="Strong"/>
          <w:b w:val="0"/>
          <w:szCs w:val="22"/>
        </w:rPr>
        <w:t>Department ($1000)</w:t>
      </w:r>
      <w:r w:rsidRPr="00E07DBE">
        <w:rPr>
          <w:rStyle w:val="Strong"/>
          <w:b w:val="0"/>
          <w:szCs w:val="22"/>
        </w:rPr>
        <w:tab/>
      </w:r>
    </w:p>
    <w:p w14:paraId="19EEA5A7" w14:textId="20F74ADA" w:rsidR="00E32E15" w:rsidRPr="00E07DBE" w:rsidRDefault="00E32E15" w:rsidP="00E07DBE">
      <w:pPr>
        <w:pStyle w:val="DataField11pt-Single"/>
        <w:rPr>
          <w:rStyle w:val="Strong"/>
          <w:b w:val="0"/>
          <w:szCs w:val="22"/>
        </w:rPr>
      </w:pPr>
      <w:r w:rsidRPr="00E07DBE">
        <w:rPr>
          <w:rStyle w:val="Strong"/>
          <w:b w:val="0"/>
          <w:szCs w:val="22"/>
        </w:rPr>
        <w:t>2010-2011</w:t>
      </w:r>
      <w:r w:rsidRPr="00E07DBE">
        <w:rPr>
          <w:szCs w:val="22"/>
        </w:rPr>
        <w:t xml:space="preserve"> </w:t>
      </w:r>
      <w:r w:rsidRPr="00E07DBE">
        <w:rPr>
          <w:rStyle w:val="Strong"/>
          <w:b w:val="0"/>
          <w:szCs w:val="22"/>
        </w:rPr>
        <w:t xml:space="preserve">Phi Sigma Tau (Philosophy Honors Society), UGA Chapter President </w:t>
      </w:r>
    </w:p>
    <w:p w14:paraId="7BDC1A8E" w14:textId="77777777" w:rsidR="00757FEC" w:rsidRDefault="00601303" w:rsidP="00E07DBE">
      <w:pPr>
        <w:pStyle w:val="DataField11pt-Single"/>
        <w:rPr>
          <w:rStyle w:val="Strong"/>
          <w:szCs w:val="22"/>
          <w:u w:val="single"/>
        </w:rPr>
      </w:pPr>
      <w:r w:rsidRPr="00E07DBE">
        <w:rPr>
          <w:rStyle w:val="Strong"/>
          <w:b w:val="0"/>
          <w:szCs w:val="22"/>
        </w:rPr>
        <w:t>2008-12</w:t>
      </w:r>
      <w:r w:rsidRPr="00E07DBE">
        <w:rPr>
          <w:rStyle w:val="Strong"/>
          <w:b w:val="0"/>
          <w:szCs w:val="22"/>
        </w:rPr>
        <w:tab/>
        <w:t>HOPE Scholarship (Merit Based Full Tuition Scholarship)</w:t>
      </w:r>
      <w:r w:rsidR="00DC51B5" w:rsidRPr="00E07DBE">
        <w:rPr>
          <w:rStyle w:val="Strong"/>
          <w:b w:val="0"/>
          <w:szCs w:val="22"/>
        </w:rPr>
        <w:br/>
      </w:r>
    </w:p>
    <w:p w14:paraId="3E0268BA" w14:textId="7FAE2EDF" w:rsidR="00DC51B5" w:rsidRPr="00E07DBE" w:rsidRDefault="00757FEC" w:rsidP="00E07DBE">
      <w:pPr>
        <w:pStyle w:val="DataField11pt-Single"/>
        <w:rPr>
          <w:rStyle w:val="Strong"/>
          <w:szCs w:val="22"/>
          <w:u w:val="single"/>
        </w:rPr>
      </w:pPr>
      <w:r>
        <w:rPr>
          <w:rStyle w:val="Strong"/>
          <w:szCs w:val="22"/>
          <w:u w:val="single"/>
        </w:rPr>
        <w:t>RESEARCH:</w:t>
      </w:r>
    </w:p>
    <w:p w14:paraId="6907487D" w14:textId="252A57FB" w:rsidR="00652A3D" w:rsidRPr="00E07DBE" w:rsidRDefault="00652A3D" w:rsidP="00E07DBE">
      <w:pPr>
        <w:pStyle w:val="DataField11pt-Single"/>
        <w:ind w:left="1440" w:hanging="1440"/>
        <w:rPr>
          <w:rStyle w:val="Strong"/>
          <w:b w:val="0"/>
          <w:szCs w:val="22"/>
        </w:rPr>
      </w:pPr>
      <w:r w:rsidRPr="00E07DBE">
        <w:rPr>
          <w:rStyle w:val="Strong"/>
          <w:b w:val="0"/>
          <w:szCs w:val="22"/>
        </w:rPr>
        <w:t>2013-        Graduate Research Assistant</w:t>
      </w:r>
      <w:r w:rsidR="00DC51B5" w:rsidRPr="00E07DBE">
        <w:rPr>
          <w:rStyle w:val="Strong"/>
          <w:b w:val="0"/>
          <w:szCs w:val="22"/>
        </w:rPr>
        <w:t>,</w:t>
      </w:r>
      <w:r w:rsidRPr="00E07DBE">
        <w:rPr>
          <w:rStyle w:val="Strong"/>
          <w:b w:val="0"/>
          <w:szCs w:val="22"/>
        </w:rPr>
        <w:t xml:space="preserve"> </w:t>
      </w:r>
      <w:r w:rsidR="00DC51B5" w:rsidRPr="00E07DBE">
        <w:rPr>
          <w:rStyle w:val="Strong"/>
          <w:b w:val="0"/>
          <w:szCs w:val="22"/>
        </w:rPr>
        <w:t>Clini</w:t>
      </w:r>
      <w:r w:rsidRPr="00E07DBE">
        <w:rPr>
          <w:rStyle w:val="Strong"/>
          <w:b w:val="0"/>
          <w:szCs w:val="22"/>
        </w:rPr>
        <w:t xml:space="preserve">cal and Cognitive Neuroscience </w:t>
      </w:r>
      <w:r w:rsidR="00DC51B5" w:rsidRPr="00E07DBE">
        <w:rPr>
          <w:rStyle w:val="Strong"/>
          <w:b w:val="0"/>
          <w:szCs w:val="22"/>
        </w:rPr>
        <w:t>Laboratory</w:t>
      </w:r>
      <w:r w:rsidRPr="00E07DBE">
        <w:rPr>
          <w:rStyle w:val="Strong"/>
          <w:b w:val="0"/>
          <w:szCs w:val="22"/>
        </w:rPr>
        <w:t>,</w:t>
      </w:r>
      <w:r w:rsidR="00DC51B5" w:rsidRPr="00E07DBE">
        <w:rPr>
          <w:rStyle w:val="Strong"/>
          <w:b w:val="0"/>
          <w:szCs w:val="22"/>
        </w:rPr>
        <w:t xml:space="preserve"> </w:t>
      </w:r>
      <w:r w:rsidRPr="00E07DBE">
        <w:rPr>
          <w:rStyle w:val="Strong"/>
          <w:b w:val="0"/>
          <w:szCs w:val="22"/>
        </w:rPr>
        <w:t>Department of</w:t>
      </w:r>
    </w:p>
    <w:p w14:paraId="580F2812" w14:textId="20A80652" w:rsidR="00DC51B5" w:rsidRPr="00E07DBE" w:rsidRDefault="00DC51B5" w:rsidP="00E07DBE">
      <w:pPr>
        <w:pStyle w:val="DataField11pt-Single"/>
        <w:ind w:left="1440" w:hanging="360"/>
        <w:rPr>
          <w:rStyle w:val="Strong"/>
          <w:b w:val="0"/>
          <w:szCs w:val="22"/>
        </w:rPr>
      </w:pPr>
      <w:r w:rsidRPr="00E07DBE">
        <w:rPr>
          <w:rStyle w:val="Strong"/>
          <w:b w:val="0"/>
          <w:szCs w:val="22"/>
        </w:rPr>
        <w:t>Psychology, Universi</w:t>
      </w:r>
      <w:r w:rsidR="00652A3D" w:rsidRPr="00E07DBE">
        <w:rPr>
          <w:rStyle w:val="Strong"/>
          <w:b w:val="0"/>
          <w:szCs w:val="22"/>
        </w:rPr>
        <w:t xml:space="preserve">ty of </w:t>
      </w:r>
      <w:r w:rsidRPr="00E07DBE">
        <w:rPr>
          <w:rStyle w:val="Strong"/>
          <w:b w:val="0"/>
          <w:szCs w:val="22"/>
        </w:rPr>
        <w:t>Georgia.</w:t>
      </w:r>
    </w:p>
    <w:p w14:paraId="6C6FDEAB" w14:textId="61BB35A3" w:rsidR="00652A3D" w:rsidRPr="00E07DBE" w:rsidRDefault="00DC51B5" w:rsidP="00E07DBE">
      <w:pPr>
        <w:pStyle w:val="DataField11pt-Single"/>
        <w:ind w:left="1440" w:hanging="1440"/>
        <w:rPr>
          <w:rStyle w:val="Strong"/>
          <w:b w:val="0"/>
          <w:szCs w:val="22"/>
        </w:rPr>
      </w:pPr>
      <w:r w:rsidRPr="00E07DBE">
        <w:rPr>
          <w:rStyle w:val="Strong"/>
          <w:b w:val="0"/>
          <w:szCs w:val="22"/>
        </w:rPr>
        <w:t>2011-2013</w:t>
      </w:r>
      <w:r w:rsidR="00652A3D" w:rsidRPr="00E07DBE">
        <w:rPr>
          <w:rStyle w:val="Strong"/>
          <w:b w:val="0"/>
          <w:szCs w:val="22"/>
        </w:rPr>
        <w:t xml:space="preserve"> </w:t>
      </w:r>
      <w:r w:rsidR="009211F4">
        <w:rPr>
          <w:rStyle w:val="Strong"/>
          <w:b w:val="0"/>
          <w:szCs w:val="22"/>
        </w:rPr>
        <w:t xml:space="preserve">Research Assistant / </w:t>
      </w:r>
      <w:r w:rsidRPr="00E07DBE">
        <w:rPr>
          <w:rStyle w:val="Strong"/>
          <w:b w:val="0"/>
          <w:szCs w:val="22"/>
        </w:rPr>
        <w:t>Lab Manager, Clini</w:t>
      </w:r>
      <w:r w:rsidR="00652A3D" w:rsidRPr="00E07DBE">
        <w:rPr>
          <w:rStyle w:val="Strong"/>
          <w:b w:val="0"/>
          <w:szCs w:val="22"/>
        </w:rPr>
        <w:t>cal and Cognitive Neuroscience Laboratory</w:t>
      </w:r>
    </w:p>
    <w:p w14:paraId="6A4566ED" w14:textId="43D56426" w:rsidR="00DC51B5" w:rsidRPr="00E07DBE" w:rsidRDefault="00DC51B5" w:rsidP="00E07DBE">
      <w:pPr>
        <w:pStyle w:val="DataField11pt-Single"/>
        <w:ind w:left="1440" w:hanging="360"/>
        <w:rPr>
          <w:rStyle w:val="Strong"/>
          <w:b w:val="0"/>
          <w:szCs w:val="22"/>
        </w:rPr>
      </w:pPr>
      <w:r w:rsidRPr="00E07DBE">
        <w:rPr>
          <w:rStyle w:val="Strong"/>
          <w:b w:val="0"/>
          <w:szCs w:val="22"/>
        </w:rPr>
        <w:t>Department of Psychology, University of Georgia.</w:t>
      </w:r>
    </w:p>
    <w:p w14:paraId="6166579F" w14:textId="77777777" w:rsidR="00652A3D" w:rsidRPr="00E07DBE" w:rsidRDefault="00652A3D" w:rsidP="00E07DBE">
      <w:pPr>
        <w:pStyle w:val="DataField11pt-Single"/>
        <w:ind w:left="1440" w:hanging="1440"/>
        <w:rPr>
          <w:rStyle w:val="Strong"/>
          <w:b w:val="0"/>
          <w:szCs w:val="22"/>
        </w:rPr>
      </w:pPr>
      <w:r w:rsidRPr="00E07DBE">
        <w:rPr>
          <w:rStyle w:val="Strong"/>
          <w:b w:val="0"/>
          <w:szCs w:val="22"/>
        </w:rPr>
        <w:t xml:space="preserve">2011          </w:t>
      </w:r>
      <w:r w:rsidR="00DC51B5" w:rsidRPr="00E07DBE">
        <w:rPr>
          <w:rStyle w:val="Strong"/>
          <w:b w:val="0"/>
          <w:szCs w:val="22"/>
        </w:rPr>
        <w:t xml:space="preserve">Independent Researcher, Investigated the philosophical implications of dynamic system </w:t>
      </w:r>
      <w:r w:rsidRPr="00E07DBE">
        <w:rPr>
          <w:rStyle w:val="Strong"/>
          <w:b w:val="0"/>
          <w:szCs w:val="22"/>
        </w:rPr>
        <w:t>theory</w:t>
      </w:r>
    </w:p>
    <w:p w14:paraId="33884391" w14:textId="77777777" w:rsidR="00652A3D" w:rsidRPr="00E07DBE" w:rsidRDefault="00DC51B5" w:rsidP="00E07DBE">
      <w:pPr>
        <w:pStyle w:val="DataField11pt-Single"/>
        <w:ind w:left="720" w:firstLine="360"/>
        <w:rPr>
          <w:rStyle w:val="Strong"/>
          <w:b w:val="0"/>
          <w:szCs w:val="22"/>
        </w:rPr>
      </w:pPr>
      <w:proofErr w:type="gramStart"/>
      <w:r w:rsidRPr="00E07DBE">
        <w:rPr>
          <w:rStyle w:val="Strong"/>
          <w:b w:val="0"/>
          <w:szCs w:val="22"/>
        </w:rPr>
        <w:t>and</w:t>
      </w:r>
      <w:proofErr w:type="gramEnd"/>
      <w:r w:rsidRPr="00E07DBE">
        <w:rPr>
          <w:rStyle w:val="Strong"/>
          <w:b w:val="0"/>
          <w:szCs w:val="22"/>
        </w:rPr>
        <w:t xml:space="preserve"> embodied cognition under the direction of Sarah Wright, </w:t>
      </w:r>
      <w:r w:rsidR="00652A3D" w:rsidRPr="00E07DBE">
        <w:rPr>
          <w:rStyle w:val="Strong"/>
          <w:b w:val="0"/>
          <w:szCs w:val="22"/>
        </w:rPr>
        <w:t>Ph.D.-Department of Philosophy,</w:t>
      </w:r>
    </w:p>
    <w:p w14:paraId="7415FCEC" w14:textId="5B890B6D" w:rsidR="00DC51B5" w:rsidRPr="00E07DBE" w:rsidRDefault="00DC51B5" w:rsidP="00E07DBE">
      <w:pPr>
        <w:pStyle w:val="DataField11pt-Single"/>
        <w:ind w:left="720" w:firstLine="360"/>
        <w:rPr>
          <w:rStyle w:val="Strong"/>
          <w:b w:val="0"/>
          <w:szCs w:val="22"/>
        </w:rPr>
      </w:pPr>
      <w:r w:rsidRPr="00E07DBE">
        <w:rPr>
          <w:rStyle w:val="Strong"/>
          <w:b w:val="0"/>
          <w:szCs w:val="22"/>
        </w:rPr>
        <w:t>University of Georgia</w:t>
      </w:r>
    </w:p>
    <w:p w14:paraId="2631896B" w14:textId="07237B11" w:rsidR="00E32E15" w:rsidRPr="00E07DBE" w:rsidRDefault="005904CD" w:rsidP="00E07DBE">
      <w:pPr>
        <w:pStyle w:val="DataField11pt-Single"/>
        <w:rPr>
          <w:rStyle w:val="Strong"/>
          <w:szCs w:val="22"/>
          <w:u w:val="single"/>
        </w:rPr>
      </w:pPr>
      <w:r>
        <w:rPr>
          <w:rStyle w:val="Strong"/>
          <w:szCs w:val="22"/>
          <w:u w:val="single"/>
        </w:rPr>
        <w:br/>
      </w:r>
      <w:r w:rsidR="00757FEC">
        <w:rPr>
          <w:rStyle w:val="Strong"/>
          <w:szCs w:val="22"/>
          <w:u w:val="single"/>
        </w:rPr>
        <w:t>TEACHING</w:t>
      </w:r>
      <w:r w:rsidR="00652A3D" w:rsidRPr="00E07DBE">
        <w:rPr>
          <w:rStyle w:val="Strong"/>
          <w:szCs w:val="22"/>
          <w:u w:val="single"/>
        </w:rPr>
        <w:t>:</w:t>
      </w:r>
    </w:p>
    <w:p w14:paraId="64B06FFC" w14:textId="12AC2468" w:rsidR="00652A3D" w:rsidRPr="00E07DBE" w:rsidRDefault="00652A3D" w:rsidP="00E07DBE">
      <w:pPr>
        <w:pStyle w:val="DataField11pt-Single"/>
        <w:rPr>
          <w:rStyle w:val="Strong"/>
          <w:b w:val="0"/>
          <w:szCs w:val="22"/>
        </w:rPr>
      </w:pPr>
      <w:r w:rsidRPr="00E07DBE">
        <w:rPr>
          <w:rStyle w:val="Strong"/>
          <w:b w:val="0"/>
          <w:szCs w:val="22"/>
        </w:rPr>
        <w:t>2015</w:t>
      </w:r>
      <w:r w:rsidRPr="00E07DBE">
        <w:rPr>
          <w:rStyle w:val="Strong"/>
          <w:b w:val="0"/>
          <w:szCs w:val="22"/>
        </w:rPr>
        <w:tab/>
      </w:r>
      <w:r w:rsidRPr="00E07DBE">
        <w:rPr>
          <w:rStyle w:val="Strong"/>
          <w:b w:val="0"/>
          <w:szCs w:val="22"/>
        </w:rPr>
        <w:tab/>
        <w:t>Graduate Teaching Assistant, Research Methods. UGA</w:t>
      </w:r>
    </w:p>
    <w:p w14:paraId="3B5DAF39" w14:textId="66C21DA3" w:rsidR="00652A3D" w:rsidRPr="00E07DBE" w:rsidRDefault="00652A3D" w:rsidP="00E07DBE">
      <w:pPr>
        <w:pStyle w:val="DataField11pt-Single"/>
        <w:rPr>
          <w:rStyle w:val="Strong"/>
          <w:b w:val="0"/>
          <w:szCs w:val="22"/>
        </w:rPr>
      </w:pPr>
      <w:r w:rsidRPr="00E07DBE">
        <w:rPr>
          <w:rStyle w:val="Strong"/>
          <w:b w:val="0"/>
          <w:szCs w:val="22"/>
        </w:rPr>
        <w:t>2014</w:t>
      </w:r>
      <w:r w:rsidRPr="00E07DBE">
        <w:rPr>
          <w:rStyle w:val="Strong"/>
          <w:b w:val="0"/>
          <w:szCs w:val="22"/>
        </w:rPr>
        <w:tab/>
      </w:r>
      <w:r w:rsidRPr="00E07DBE">
        <w:rPr>
          <w:rStyle w:val="Strong"/>
          <w:b w:val="0"/>
          <w:szCs w:val="22"/>
        </w:rPr>
        <w:tab/>
        <w:t>Graduate Teaching Assistant, Introduction to Psychology. UGA</w:t>
      </w:r>
    </w:p>
    <w:p w14:paraId="3FF7DA65" w14:textId="7DAE93E1" w:rsidR="00652A3D" w:rsidRDefault="00652A3D" w:rsidP="00E07DBE">
      <w:pPr>
        <w:pStyle w:val="DataField11pt-Single"/>
        <w:rPr>
          <w:rStyle w:val="Strong"/>
          <w:b w:val="0"/>
          <w:szCs w:val="22"/>
        </w:rPr>
      </w:pPr>
      <w:r w:rsidRPr="00E07DBE">
        <w:rPr>
          <w:rStyle w:val="Strong"/>
          <w:b w:val="0"/>
          <w:szCs w:val="22"/>
        </w:rPr>
        <w:lastRenderedPageBreak/>
        <w:t>2013</w:t>
      </w:r>
      <w:r w:rsidRPr="00E07DBE">
        <w:rPr>
          <w:rStyle w:val="Strong"/>
          <w:b w:val="0"/>
          <w:szCs w:val="22"/>
        </w:rPr>
        <w:tab/>
      </w:r>
      <w:r w:rsidRPr="00E07DBE">
        <w:rPr>
          <w:rStyle w:val="Strong"/>
          <w:b w:val="0"/>
          <w:szCs w:val="22"/>
        </w:rPr>
        <w:tab/>
        <w:t>Graduate Teaching Assistant, Cognitive Psychology. UGA</w:t>
      </w:r>
    </w:p>
    <w:p w14:paraId="2D6C260F" w14:textId="4A409D8C" w:rsidR="00B069EE" w:rsidRPr="00B069EE" w:rsidRDefault="005904CD" w:rsidP="00E07DBE">
      <w:pPr>
        <w:pStyle w:val="DataField11pt-Single"/>
        <w:rPr>
          <w:rStyle w:val="Strong"/>
          <w:szCs w:val="22"/>
          <w:u w:val="single"/>
        </w:rPr>
      </w:pPr>
      <w:r>
        <w:rPr>
          <w:rStyle w:val="Strong"/>
          <w:szCs w:val="22"/>
          <w:u w:val="single"/>
        </w:rPr>
        <w:br/>
      </w:r>
      <w:r w:rsidR="00757FEC">
        <w:rPr>
          <w:rStyle w:val="Strong"/>
          <w:szCs w:val="22"/>
          <w:u w:val="single"/>
        </w:rPr>
        <w:t>RESEARCH CLINICAL TRAINING:</w:t>
      </w:r>
    </w:p>
    <w:p w14:paraId="3A6A9A4A" w14:textId="77777777" w:rsidR="005904CD" w:rsidRDefault="00B069EE" w:rsidP="00E07DBE">
      <w:pPr>
        <w:pStyle w:val="DataField11pt-Single"/>
        <w:rPr>
          <w:rStyle w:val="Strong"/>
          <w:b w:val="0"/>
          <w:szCs w:val="22"/>
        </w:rPr>
      </w:pPr>
      <w:r>
        <w:rPr>
          <w:rStyle w:val="Strong"/>
          <w:b w:val="0"/>
          <w:szCs w:val="22"/>
        </w:rPr>
        <w:t>2015</w:t>
      </w:r>
      <w:r>
        <w:rPr>
          <w:rStyle w:val="Strong"/>
          <w:b w:val="0"/>
          <w:szCs w:val="22"/>
        </w:rPr>
        <w:tab/>
      </w:r>
      <w:r>
        <w:rPr>
          <w:rStyle w:val="Strong"/>
          <w:b w:val="0"/>
          <w:szCs w:val="22"/>
        </w:rPr>
        <w:tab/>
      </w:r>
      <w:r w:rsidRPr="00B069EE">
        <w:rPr>
          <w:rStyle w:val="Strong"/>
          <w:b w:val="0"/>
          <w:szCs w:val="22"/>
        </w:rPr>
        <w:t>Trained to administer the Positive a</w:t>
      </w:r>
      <w:r>
        <w:rPr>
          <w:rStyle w:val="Strong"/>
          <w:b w:val="0"/>
          <w:szCs w:val="22"/>
        </w:rPr>
        <w:t xml:space="preserve">nd Negative Syndrome Scale </w:t>
      </w:r>
      <w:r w:rsidRPr="00B069EE">
        <w:rPr>
          <w:rStyle w:val="Strong"/>
          <w:b w:val="0"/>
          <w:szCs w:val="22"/>
        </w:rPr>
        <w:t>(PANSS</w:t>
      </w:r>
      <w:proofErr w:type="gramStart"/>
      <w:r w:rsidRPr="00B069EE">
        <w:rPr>
          <w:rStyle w:val="Strong"/>
          <w:b w:val="0"/>
          <w:szCs w:val="22"/>
        </w:rPr>
        <w:t>)</w:t>
      </w:r>
      <w:proofErr w:type="gramEnd"/>
      <w:r w:rsidRPr="00B069EE">
        <w:rPr>
          <w:rStyle w:val="Strong"/>
          <w:b w:val="0"/>
          <w:szCs w:val="22"/>
        </w:rPr>
        <w:br/>
      </w:r>
      <w:r>
        <w:rPr>
          <w:rStyle w:val="Strong"/>
          <w:b w:val="0"/>
          <w:szCs w:val="22"/>
        </w:rPr>
        <w:t>2014</w:t>
      </w:r>
      <w:r>
        <w:rPr>
          <w:rStyle w:val="Strong"/>
          <w:b w:val="0"/>
          <w:szCs w:val="22"/>
        </w:rPr>
        <w:tab/>
      </w:r>
      <w:r>
        <w:rPr>
          <w:rStyle w:val="Strong"/>
          <w:b w:val="0"/>
          <w:szCs w:val="22"/>
        </w:rPr>
        <w:tab/>
      </w:r>
      <w:r w:rsidR="005904CD" w:rsidRPr="00B069EE">
        <w:rPr>
          <w:rStyle w:val="Strong"/>
          <w:b w:val="0"/>
          <w:szCs w:val="22"/>
        </w:rPr>
        <w:t xml:space="preserve">Trained to administer </w:t>
      </w:r>
      <w:r w:rsidR="005904CD">
        <w:rPr>
          <w:rStyle w:val="Strong"/>
          <w:b w:val="0"/>
          <w:szCs w:val="22"/>
        </w:rPr>
        <w:t xml:space="preserve">the </w:t>
      </w:r>
      <w:r w:rsidRPr="00B069EE">
        <w:rPr>
          <w:rStyle w:val="Strong"/>
          <w:b w:val="0"/>
          <w:szCs w:val="22"/>
        </w:rPr>
        <w:t xml:space="preserve">Structured </w:t>
      </w:r>
      <w:r>
        <w:rPr>
          <w:rStyle w:val="Strong"/>
          <w:b w:val="0"/>
          <w:szCs w:val="22"/>
        </w:rPr>
        <w:t xml:space="preserve">Clinical Interview for DSM </w:t>
      </w:r>
      <w:r w:rsidRPr="00B069EE">
        <w:rPr>
          <w:rStyle w:val="Strong"/>
          <w:b w:val="0"/>
          <w:szCs w:val="22"/>
        </w:rPr>
        <w:t>Diagnosis (SCID)</w:t>
      </w:r>
    </w:p>
    <w:p w14:paraId="26ADCEF1" w14:textId="77EFE25F" w:rsidR="005904CD" w:rsidRPr="00E07DBE" w:rsidRDefault="005904CD" w:rsidP="005904CD">
      <w:pPr>
        <w:pStyle w:val="DataField11pt-Single"/>
        <w:rPr>
          <w:rStyle w:val="Strong"/>
          <w:szCs w:val="22"/>
          <w:u w:val="single"/>
        </w:rPr>
      </w:pPr>
      <w:r>
        <w:rPr>
          <w:rStyle w:val="Strong"/>
          <w:szCs w:val="22"/>
          <w:u w:val="single"/>
        </w:rPr>
        <w:br/>
      </w:r>
      <w:r w:rsidR="00757FEC">
        <w:rPr>
          <w:rStyle w:val="Strong"/>
          <w:szCs w:val="22"/>
          <w:u w:val="single"/>
        </w:rPr>
        <w:t>WORKSHOPS:</w:t>
      </w:r>
    </w:p>
    <w:p w14:paraId="74E8C705" w14:textId="77777777" w:rsidR="005904CD" w:rsidRPr="00E07DBE" w:rsidRDefault="005904CD" w:rsidP="005904CD">
      <w:pPr>
        <w:pStyle w:val="DataField11pt-Single"/>
        <w:ind w:left="1080" w:hanging="1080"/>
        <w:rPr>
          <w:rStyle w:val="Strong"/>
          <w:b w:val="0"/>
          <w:szCs w:val="22"/>
        </w:rPr>
      </w:pPr>
      <w:r w:rsidRPr="00E07DBE">
        <w:rPr>
          <w:rStyle w:val="Strong"/>
          <w:b w:val="0"/>
          <w:szCs w:val="22"/>
        </w:rPr>
        <w:t>2016</w:t>
      </w:r>
      <w:r w:rsidRPr="00E07DBE">
        <w:rPr>
          <w:rStyle w:val="Strong"/>
          <w:b w:val="0"/>
          <w:szCs w:val="22"/>
        </w:rPr>
        <w:tab/>
        <w:t>Time Frequency Decomposition: Methods and Challenges. Society for Psychophysiology Annual Conference</w:t>
      </w:r>
    </w:p>
    <w:p w14:paraId="2127F1FF" w14:textId="77777777" w:rsidR="005904CD" w:rsidRPr="00E07DBE" w:rsidRDefault="005904CD" w:rsidP="005904CD">
      <w:pPr>
        <w:pStyle w:val="DataField11pt-Single"/>
        <w:ind w:left="1080" w:hanging="1080"/>
        <w:rPr>
          <w:rStyle w:val="Strong"/>
          <w:b w:val="0"/>
          <w:szCs w:val="22"/>
        </w:rPr>
      </w:pPr>
      <w:r w:rsidRPr="00E07DBE">
        <w:rPr>
          <w:rStyle w:val="Strong"/>
          <w:b w:val="0"/>
          <w:szCs w:val="22"/>
        </w:rPr>
        <w:t>2016</w:t>
      </w:r>
      <w:r w:rsidRPr="00E07DBE">
        <w:rPr>
          <w:rStyle w:val="Strong"/>
          <w:b w:val="0"/>
          <w:szCs w:val="22"/>
        </w:rPr>
        <w:tab/>
        <w:t xml:space="preserve">Advanced M/EEG Statistical Parametric Mapping (SPM) Workshop at </w:t>
      </w:r>
      <w:r w:rsidRPr="00E07DBE">
        <w:rPr>
          <w:rStyle w:val="Strong"/>
          <w:b w:val="0"/>
          <w:szCs w:val="22"/>
        </w:rPr>
        <w:tab/>
      </w:r>
      <w:proofErr w:type="spellStart"/>
      <w:r w:rsidRPr="00E07DBE">
        <w:rPr>
          <w:rStyle w:val="Strong"/>
          <w:b w:val="0"/>
          <w:szCs w:val="22"/>
        </w:rPr>
        <w:t>Wellcome</w:t>
      </w:r>
      <w:proofErr w:type="spellEnd"/>
      <w:r w:rsidRPr="00E07DBE">
        <w:rPr>
          <w:rStyle w:val="Strong"/>
          <w:b w:val="0"/>
          <w:szCs w:val="22"/>
        </w:rPr>
        <w:t xml:space="preserve"> Trust Centre for Neuroimaging at the University City of London. May 14-16th</w:t>
      </w:r>
    </w:p>
    <w:p w14:paraId="1CB5567E" w14:textId="4298FC92" w:rsidR="005904CD" w:rsidRPr="00E07DBE" w:rsidRDefault="005904CD" w:rsidP="005904CD">
      <w:pPr>
        <w:pStyle w:val="DataField11pt-Single"/>
        <w:rPr>
          <w:rStyle w:val="Strong"/>
          <w:b w:val="0"/>
          <w:szCs w:val="22"/>
        </w:rPr>
      </w:pPr>
    </w:p>
    <w:p w14:paraId="0D62D40C" w14:textId="76BCA123" w:rsidR="00EE4BAF" w:rsidRPr="00757FEC" w:rsidRDefault="00E91D98" w:rsidP="00E91D98">
      <w:pPr>
        <w:pStyle w:val="DataField11pt-Single"/>
        <w:rPr>
          <w:rStyle w:val="Strong"/>
          <w:sz w:val="28"/>
          <w:szCs w:val="28"/>
          <w:u w:val="single"/>
        </w:rPr>
      </w:pPr>
      <w:r>
        <w:rPr>
          <w:rStyle w:val="Strong"/>
          <w:sz w:val="28"/>
          <w:szCs w:val="28"/>
          <w:u w:val="single"/>
        </w:rPr>
        <w:t xml:space="preserve">C. </w:t>
      </w:r>
      <w:r w:rsidR="00CC3E88" w:rsidRPr="00757FEC">
        <w:rPr>
          <w:rStyle w:val="Strong"/>
          <w:sz w:val="28"/>
          <w:szCs w:val="28"/>
          <w:u w:val="single"/>
        </w:rPr>
        <w:t>Contributions to Science</w:t>
      </w:r>
      <w:r w:rsidR="00757FEC" w:rsidRPr="00757FEC">
        <w:rPr>
          <w:rStyle w:val="Strong"/>
          <w:sz w:val="28"/>
          <w:szCs w:val="28"/>
          <w:u w:val="single"/>
        </w:rPr>
        <w:t>:</w:t>
      </w:r>
    </w:p>
    <w:p w14:paraId="236D882F" w14:textId="0D289637" w:rsidR="00EE4BAF" w:rsidRPr="00E07DBE" w:rsidRDefault="00BC409F" w:rsidP="00EE4BAF">
      <w:pPr>
        <w:pStyle w:val="DataField11pt-Single"/>
        <w:rPr>
          <w:rStyle w:val="Strong"/>
          <w:szCs w:val="22"/>
          <w:u w:val="single"/>
        </w:rPr>
      </w:pPr>
      <w:r>
        <w:rPr>
          <w:rStyle w:val="Strong"/>
          <w:szCs w:val="22"/>
          <w:u w:val="single"/>
        </w:rPr>
        <w:t xml:space="preserve">PUBLISHED </w:t>
      </w:r>
      <w:r w:rsidR="00E07DBE">
        <w:rPr>
          <w:rStyle w:val="Strong"/>
          <w:szCs w:val="22"/>
          <w:u w:val="single"/>
        </w:rPr>
        <w:t>PAPERS</w:t>
      </w:r>
      <w:r w:rsidR="00E07DBE" w:rsidRPr="00E07DBE">
        <w:rPr>
          <w:rStyle w:val="Strong"/>
          <w:szCs w:val="22"/>
          <w:u w:val="single"/>
        </w:rPr>
        <w:t>:</w:t>
      </w:r>
    </w:p>
    <w:p w14:paraId="07C40B8F" w14:textId="24952282" w:rsidR="00EE4BAF" w:rsidRPr="00E07DBE" w:rsidRDefault="00EE4BAF" w:rsidP="00EE4BAF">
      <w:pPr>
        <w:pStyle w:val="DataField11pt-Single"/>
        <w:rPr>
          <w:rStyle w:val="Strong"/>
          <w:b w:val="0"/>
          <w:szCs w:val="22"/>
        </w:rPr>
      </w:pPr>
      <w:r w:rsidRPr="00E07DBE">
        <w:rPr>
          <w:rStyle w:val="Strong"/>
          <w:b w:val="0"/>
          <w:szCs w:val="22"/>
        </w:rPr>
        <w:t xml:space="preserve">Hamm, J.P., </w:t>
      </w:r>
      <w:proofErr w:type="spellStart"/>
      <w:r w:rsidRPr="00E07DBE">
        <w:rPr>
          <w:rStyle w:val="Strong"/>
          <w:b w:val="0"/>
          <w:szCs w:val="22"/>
        </w:rPr>
        <w:t>Bobilev</w:t>
      </w:r>
      <w:proofErr w:type="spellEnd"/>
      <w:r w:rsidRPr="00E07DBE">
        <w:rPr>
          <w:rStyle w:val="Strong"/>
          <w:b w:val="0"/>
          <w:szCs w:val="22"/>
        </w:rPr>
        <w:t xml:space="preserve">, A.E., </w:t>
      </w:r>
      <w:proofErr w:type="spellStart"/>
      <w:r w:rsidRPr="00E07DBE">
        <w:rPr>
          <w:rStyle w:val="Strong"/>
          <w:b w:val="0"/>
          <w:szCs w:val="22"/>
        </w:rPr>
        <w:t>Hayrynen</w:t>
      </w:r>
      <w:proofErr w:type="spellEnd"/>
      <w:r w:rsidRPr="00E07DBE">
        <w:rPr>
          <w:rStyle w:val="Strong"/>
          <w:b w:val="0"/>
          <w:szCs w:val="22"/>
        </w:rPr>
        <w:t xml:space="preserve">, L.K., </w:t>
      </w:r>
      <w:proofErr w:type="spellStart"/>
      <w:r w:rsidRPr="00E07DBE">
        <w:rPr>
          <w:rStyle w:val="Strong"/>
          <w:b w:val="0"/>
          <w:szCs w:val="22"/>
        </w:rPr>
        <w:t>Hudgens</w:t>
      </w:r>
      <w:proofErr w:type="spellEnd"/>
      <w:r w:rsidRPr="00E07DBE">
        <w:rPr>
          <w:rStyle w:val="Strong"/>
          <w:b w:val="0"/>
          <w:szCs w:val="22"/>
        </w:rPr>
        <w:t xml:space="preserve">-Haney, M.E, Oliver, W.T., </w:t>
      </w:r>
      <w:r w:rsidRPr="00E07DBE">
        <w:rPr>
          <w:rStyle w:val="Strong"/>
          <w:szCs w:val="22"/>
        </w:rPr>
        <w:t>Parker, D.A.</w:t>
      </w:r>
      <w:r w:rsidR="00E07DBE" w:rsidRPr="00E07DBE">
        <w:rPr>
          <w:rStyle w:val="Strong"/>
          <w:b w:val="0"/>
          <w:szCs w:val="22"/>
        </w:rPr>
        <w:t xml:space="preserve">, </w:t>
      </w:r>
      <w:r w:rsidRPr="00E07DBE">
        <w:rPr>
          <w:rStyle w:val="Strong"/>
          <w:b w:val="0"/>
          <w:szCs w:val="22"/>
        </w:rPr>
        <w:t xml:space="preserve">McDowell, J.E., Buckley, P.A, </w:t>
      </w:r>
      <w:proofErr w:type="spellStart"/>
      <w:r w:rsidRPr="00E07DBE">
        <w:rPr>
          <w:rStyle w:val="Strong"/>
          <w:b w:val="0"/>
          <w:szCs w:val="22"/>
        </w:rPr>
        <w:t>Clementz</w:t>
      </w:r>
      <w:proofErr w:type="spellEnd"/>
      <w:r w:rsidRPr="00E07DBE">
        <w:rPr>
          <w:rStyle w:val="Strong"/>
          <w:b w:val="0"/>
          <w:szCs w:val="22"/>
        </w:rPr>
        <w:t>, B.A.</w:t>
      </w:r>
      <w:r w:rsidR="00E07DBE" w:rsidRPr="00E07DBE">
        <w:rPr>
          <w:rStyle w:val="Strong"/>
          <w:b w:val="0"/>
          <w:szCs w:val="22"/>
        </w:rPr>
        <w:t xml:space="preserve"> (2015)</w:t>
      </w:r>
      <w:r w:rsidRPr="00E07DBE">
        <w:rPr>
          <w:rStyle w:val="Strong"/>
          <w:b w:val="0"/>
          <w:szCs w:val="22"/>
        </w:rPr>
        <w:t xml:space="preserve">   Sti</w:t>
      </w:r>
      <w:r w:rsidR="00B069EE">
        <w:rPr>
          <w:rStyle w:val="Strong"/>
          <w:b w:val="0"/>
          <w:szCs w:val="22"/>
        </w:rPr>
        <w:t xml:space="preserve">mulus train duration moderates </w:t>
      </w:r>
      <w:r w:rsidRPr="00E07DBE">
        <w:rPr>
          <w:rStyle w:val="Strong"/>
          <w:b w:val="0"/>
          <w:szCs w:val="22"/>
        </w:rPr>
        <w:t xml:space="preserve">gamma-band auditory neural entrainment abnormalities in schizophrenia. </w:t>
      </w:r>
      <w:r w:rsidRPr="00B069EE">
        <w:rPr>
          <w:rStyle w:val="Strong"/>
          <w:b w:val="0"/>
          <w:szCs w:val="22"/>
        </w:rPr>
        <w:t>Schizophrenia Research</w:t>
      </w:r>
      <w:r w:rsidR="00D675E2">
        <w:rPr>
          <w:rStyle w:val="Strong"/>
          <w:szCs w:val="22"/>
        </w:rPr>
        <w:t>.</w:t>
      </w:r>
    </w:p>
    <w:p w14:paraId="3FA381A2" w14:textId="77777777" w:rsidR="00EE4BAF" w:rsidRPr="00E07DBE" w:rsidRDefault="00EE4BAF" w:rsidP="00EE4BAF">
      <w:pPr>
        <w:pStyle w:val="DataField11pt-Single"/>
        <w:rPr>
          <w:rStyle w:val="Strong"/>
          <w:szCs w:val="22"/>
          <w:u w:val="single"/>
        </w:rPr>
      </w:pPr>
    </w:p>
    <w:p w14:paraId="06FC2A8B" w14:textId="32ED78B3" w:rsidR="00EE4BAF" w:rsidRPr="00E07DBE" w:rsidRDefault="002E3CCC" w:rsidP="00EE4BAF">
      <w:pPr>
        <w:pStyle w:val="DataField11pt-Single"/>
        <w:rPr>
          <w:rStyle w:val="Strong"/>
          <w:szCs w:val="22"/>
          <w:u w:val="single"/>
        </w:rPr>
      </w:pPr>
      <w:r>
        <w:rPr>
          <w:rStyle w:val="Strong"/>
          <w:szCs w:val="22"/>
          <w:u w:val="single"/>
        </w:rPr>
        <w:t>MANUSCRIPTS UNDER REVIEW</w:t>
      </w:r>
      <w:r w:rsidR="00E07DBE" w:rsidRPr="00E07DBE">
        <w:rPr>
          <w:rStyle w:val="Strong"/>
          <w:szCs w:val="22"/>
          <w:u w:val="single"/>
        </w:rPr>
        <w:t>:</w:t>
      </w:r>
    </w:p>
    <w:p w14:paraId="6F2F52B1" w14:textId="02A8FB65" w:rsidR="00EE4BAF" w:rsidRDefault="00EE4BAF" w:rsidP="00B069EE">
      <w:pPr>
        <w:pStyle w:val="DataField11pt-Single"/>
        <w:rPr>
          <w:rStyle w:val="Strong"/>
          <w:b w:val="0"/>
          <w:szCs w:val="22"/>
        </w:rPr>
      </w:pPr>
      <w:r w:rsidRPr="00B069EE">
        <w:rPr>
          <w:rStyle w:val="Strong"/>
          <w:szCs w:val="22"/>
        </w:rPr>
        <w:t>Parker, D.A.,</w:t>
      </w:r>
      <w:r w:rsidRPr="00E07DBE">
        <w:rPr>
          <w:rStyle w:val="Strong"/>
          <w:b w:val="0"/>
          <w:szCs w:val="22"/>
        </w:rPr>
        <w:t xml:space="preserve"> </w:t>
      </w:r>
      <w:r w:rsidR="00B069EE">
        <w:rPr>
          <w:rStyle w:val="Strong"/>
          <w:b w:val="0"/>
          <w:szCs w:val="22"/>
        </w:rPr>
        <w:t xml:space="preserve">Hamm J.P., </w:t>
      </w:r>
      <w:r w:rsidRPr="00E07DBE">
        <w:rPr>
          <w:rStyle w:val="Strong"/>
          <w:b w:val="0"/>
          <w:szCs w:val="22"/>
        </w:rPr>
        <w:t>McDow</w:t>
      </w:r>
      <w:r w:rsidR="005904CD">
        <w:rPr>
          <w:rStyle w:val="Strong"/>
          <w:b w:val="0"/>
          <w:szCs w:val="22"/>
        </w:rPr>
        <w:t>e</w:t>
      </w:r>
      <w:r w:rsidRPr="00E07DBE">
        <w:rPr>
          <w:rStyle w:val="Strong"/>
          <w:b w:val="0"/>
          <w:szCs w:val="22"/>
        </w:rPr>
        <w:t xml:space="preserve">ll, J.E., </w:t>
      </w:r>
      <w:proofErr w:type="spellStart"/>
      <w:r w:rsidR="00B069EE">
        <w:rPr>
          <w:rStyle w:val="Strong"/>
          <w:b w:val="0"/>
          <w:szCs w:val="22"/>
        </w:rPr>
        <w:t>Keedy</w:t>
      </w:r>
      <w:proofErr w:type="spellEnd"/>
      <w:r w:rsidR="00B069EE">
        <w:rPr>
          <w:rStyle w:val="Strong"/>
          <w:b w:val="0"/>
          <w:szCs w:val="22"/>
        </w:rPr>
        <w:t>, S.K, Sweeney, J</w:t>
      </w:r>
      <w:r w:rsidR="005904CD">
        <w:rPr>
          <w:rStyle w:val="Strong"/>
          <w:b w:val="0"/>
          <w:szCs w:val="22"/>
        </w:rPr>
        <w:t>.A.</w:t>
      </w:r>
      <w:r w:rsidR="00B069EE">
        <w:rPr>
          <w:rStyle w:val="Strong"/>
          <w:b w:val="0"/>
          <w:szCs w:val="22"/>
        </w:rPr>
        <w:t>, Gershan, E</w:t>
      </w:r>
      <w:r w:rsidR="005904CD">
        <w:rPr>
          <w:rStyle w:val="Strong"/>
          <w:b w:val="0"/>
          <w:szCs w:val="22"/>
        </w:rPr>
        <w:t>.S.</w:t>
      </w:r>
      <w:r w:rsidR="00B069EE">
        <w:rPr>
          <w:rStyle w:val="Strong"/>
          <w:b w:val="0"/>
          <w:szCs w:val="22"/>
        </w:rPr>
        <w:t xml:space="preserve">, </w:t>
      </w:r>
      <w:proofErr w:type="spellStart"/>
      <w:r w:rsidR="00B069EE">
        <w:rPr>
          <w:rStyle w:val="Strong"/>
          <w:b w:val="0"/>
          <w:szCs w:val="22"/>
        </w:rPr>
        <w:t>Ivena</w:t>
      </w:r>
      <w:proofErr w:type="spellEnd"/>
      <w:r w:rsidR="00B069EE">
        <w:rPr>
          <w:rStyle w:val="Strong"/>
          <w:b w:val="0"/>
          <w:szCs w:val="22"/>
        </w:rPr>
        <w:t xml:space="preserve">, </w:t>
      </w:r>
      <w:r w:rsidR="005904CD">
        <w:rPr>
          <w:rStyle w:val="Strong"/>
          <w:b w:val="0"/>
          <w:szCs w:val="22"/>
        </w:rPr>
        <w:t>E.</w:t>
      </w:r>
      <w:r w:rsidR="00B069EE">
        <w:rPr>
          <w:rStyle w:val="Strong"/>
          <w:b w:val="0"/>
          <w:szCs w:val="22"/>
        </w:rPr>
        <w:t xml:space="preserve">I., </w:t>
      </w:r>
      <w:proofErr w:type="spellStart"/>
      <w:r w:rsidRPr="00E07DBE">
        <w:rPr>
          <w:rStyle w:val="Strong"/>
          <w:b w:val="0"/>
          <w:szCs w:val="22"/>
        </w:rPr>
        <w:t>Keshavan</w:t>
      </w:r>
      <w:proofErr w:type="spellEnd"/>
      <w:r w:rsidRPr="00E07DBE">
        <w:rPr>
          <w:rStyle w:val="Strong"/>
          <w:b w:val="0"/>
          <w:szCs w:val="22"/>
        </w:rPr>
        <w:t xml:space="preserve">, M.S., </w:t>
      </w:r>
      <w:proofErr w:type="spellStart"/>
      <w:r w:rsidRPr="00E07DBE">
        <w:rPr>
          <w:rStyle w:val="Strong"/>
          <w:b w:val="0"/>
          <w:szCs w:val="22"/>
        </w:rPr>
        <w:t>Tamminga</w:t>
      </w:r>
      <w:proofErr w:type="spellEnd"/>
      <w:r w:rsidRPr="00E07DBE">
        <w:rPr>
          <w:rStyle w:val="Strong"/>
          <w:b w:val="0"/>
          <w:szCs w:val="22"/>
        </w:rPr>
        <w:t xml:space="preserve">, C.A., </w:t>
      </w:r>
      <w:proofErr w:type="spellStart"/>
      <w:r w:rsidR="005904CD">
        <w:rPr>
          <w:rStyle w:val="Strong"/>
          <w:b w:val="0"/>
          <w:szCs w:val="22"/>
        </w:rPr>
        <w:t>Pearlson</w:t>
      </w:r>
      <w:proofErr w:type="spellEnd"/>
      <w:r w:rsidR="005904CD">
        <w:rPr>
          <w:rStyle w:val="Strong"/>
          <w:b w:val="0"/>
          <w:szCs w:val="22"/>
        </w:rPr>
        <w:t xml:space="preserve">, G.D., </w:t>
      </w:r>
      <w:proofErr w:type="spellStart"/>
      <w:r w:rsidR="005904CD">
        <w:rPr>
          <w:rStyle w:val="Strong"/>
          <w:b w:val="0"/>
          <w:szCs w:val="22"/>
        </w:rPr>
        <w:t>Clementz</w:t>
      </w:r>
      <w:proofErr w:type="spellEnd"/>
      <w:r w:rsidR="005904CD">
        <w:rPr>
          <w:rStyle w:val="Strong"/>
          <w:b w:val="0"/>
          <w:szCs w:val="22"/>
        </w:rPr>
        <w:t xml:space="preserve">, B.A. </w:t>
      </w:r>
      <w:r w:rsidR="00B069EE" w:rsidRPr="00B069EE">
        <w:rPr>
          <w:rStyle w:val="Strong"/>
          <w:b w:val="0"/>
          <w:szCs w:val="22"/>
        </w:rPr>
        <w:t>The Auditory Steady-State Response as a Psychosis-specific Biomarker: Deviant Auditory Steady State EEG Responses Identify Psychosis, not a conventional Diagnosis:</w:t>
      </w:r>
      <w:r w:rsidR="00B069EE">
        <w:rPr>
          <w:rStyle w:val="Strong"/>
          <w:b w:val="0"/>
          <w:szCs w:val="22"/>
        </w:rPr>
        <w:t xml:space="preserve"> </w:t>
      </w:r>
      <w:r w:rsidR="00B069EE" w:rsidRPr="00B069EE">
        <w:rPr>
          <w:rStyle w:val="Strong"/>
          <w:b w:val="0"/>
          <w:szCs w:val="22"/>
        </w:rPr>
        <w:t>Findings from Bipolar-Schizophrenia Network on Intermediate Phenotypes (B-SNIP) Consortium</w:t>
      </w:r>
      <w:r w:rsidR="00E07DBE" w:rsidRPr="00E07DBE">
        <w:rPr>
          <w:rStyle w:val="Strong"/>
          <w:b w:val="0"/>
          <w:szCs w:val="22"/>
        </w:rPr>
        <w:br/>
      </w:r>
    </w:p>
    <w:p w14:paraId="27C0F0DD" w14:textId="2EC54171" w:rsidR="002E3CCC" w:rsidRDefault="002E3CCC" w:rsidP="00B069EE">
      <w:pPr>
        <w:pStyle w:val="DataField11pt-Single"/>
        <w:rPr>
          <w:rStyle w:val="Strong"/>
          <w:szCs w:val="22"/>
          <w:u w:val="single"/>
        </w:rPr>
      </w:pPr>
      <w:r>
        <w:rPr>
          <w:rStyle w:val="Strong"/>
          <w:szCs w:val="22"/>
          <w:u w:val="single"/>
        </w:rPr>
        <w:t>MANUSCRIPTS IN PREPARATION</w:t>
      </w:r>
      <w:r w:rsidRPr="00E07DBE">
        <w:rPr>
          <w:rStyle w:val="Strong"/>
          <w:szCs w:val="22"/>
          <w:u w:val="single"/>
        </w:rPr>
        <w:t>:</w:t>
      </w:r>
    </w:p>
    <w:p w14:paraId="3F76BF46" w14:textId="4994B326" w:rsidR="002E3CCC" w:rsidRDefault="002E3CCC" w:rsidP="002E3CCC">
      <w:pPr>
        <w:pStyle w:val="DataField11pt-Single"/>
        <w:rPr>
          <w:rStyle w:val="Strong"/>
          <w:szCs w:val="22"/>
        </w:rPr>
      </w:pPr>
      <w:r w:rsidRPr="00B069EE">
        <w:rPr>
          <w:rStyle w:val="Strong"/>
          <w:szCs w:val="22"/>
        </w:rPr>
        <w:t>Parker, D.A.,</w:t>
      </w:r>
      <w:r w:rsidRPr="00E07DBE">
        <w:rPr>
          <w:rStyle w:val="Strong"/>
          <w:b w:val="0"/>
          <w:szCs w:val="22"/>
        </w:rPr>
        <w:t xml:space="preserve"> McDow</w:t>
      </w:r>
      <w:r>
        <w:rPr>
          <w:rStyle w:val="Strong"/>
          <w:b w:val="0"/>
          <w:szCs w:val="22"/>
        </w:rPr>
        <w:t>e</w:t>
      </w:r>
      <w:r w:rsidRPr="00E07DBE">
        <w:rPr>
          <w:rStyle w:val="Strong"/>
          <w:b w:val="0"/>
          <w:szCs w:val="22"/>
        </w:rPr>
        <w:t xml:space="preserve">ll, J.E., </w:t>
      </w:r>
      <w:proofErr w:type="spellStart"/>
      <w:r>
        <w:rPr>
          <w:rStyle w:val="Strong"/>
          <w:b w:val="0"/>
          <w:szCs w:val="22"/>
        </w:rPr>
        <w:t>Keedy</w:t>
      </w:r>
      <w:proofErr w:type="spellEnd"/>
      <w:r>
        <w:rPr>
          <w:rStyle w:val="Strong"/>
          <w:b w:val="0"/>
          <w:szCs w:val="22"/>
        </w:rPr>
        <w:t xml:space="preserve">, S.K, Sweeney, J.A., Gershan, E.S., </w:t>
      </w:r>
      <w:proofErr w:type="spellStart"/>
      <w:r>
        <w:rPr>
          <w:rStyle w:val="Strong"/>
          <w:b w:val="0"/>
          <w:szCs w:val="22"/>
        </w:rPr>
        <w:t>Ivena</w:t>
      </w:r>
      <w:proofErr w:type="spellEnd"/>
      <w:r>
        <w:rPr>
          <w:rStyle w:val="Strong"/>
          <w:b w:val="0"/>
          <w:szCs w:val="22"/>
        </w:rPr>
        <w:t xml:space="preserve">, E.I., </w:t>
      </w:r>
      <w:proofErr w:type="spellStart"/>
      <w:r w:rsidRPr="00E07DBE">
        <w:rPr>
          <w:rStyle w:val="Strong"/>
          <w:b w:val="0"/>
          <w:szCs w:val="22"/>
        </w:rPr>
        <w:t>Keshavan</w:t>
      </w:r>
      <w:proofErr w:type="spellEnd"/>
      <w:r w:rsidRPr="00E07DBE">
        <w:rPr>
          <w:rStyle w:val="Strong"/>
          <w:b w:val="0"/>
          <w:szCs w:val="22"/>
        </w:rPr>
        <w:t xml:space="preserve">, M.S., </w:t>
      </w:r>
      <w:proofErr w:type="spellStart"/>
      <w:r w:rsidRPr="00E07DBE">
        <w:rPr>
          <w:rStyle w:val="Strong"/>
          <w:b w:val="0"/>
          <w:szCs w:val="22"/>
        </w:rPr>
        <w:t>Tamminga</w:t>
      </w:r>
      <w:proofErr w:type="spellEnd"/>
      <w:r w:rsidRPr="00E07DBE">
        <w:rPr>
          <w:rStyle w:val="Strong"/>
          <w:b w:val="0"/>
          <w:szCs w:val="22"/>
        </w:rPr>
        <w:t xml:space="preserve">, C.A., </w:t>
      </w:r>
      <w:proofErr w:type="spellStart"/>
      <w:r>
        <w:rPr>
          <w:rStyle w:val="Strong"/>
          <w:b w:val="0"/>
          <w:szCs w:val="22"/>
        </w:rPr>
        <w:t>Pearlson</w:t>
      </w:r>
      <w:proofErr w:type="spellEnd"/>
      <w:r>
        <w:rPr>
          <w:rStyle w:val="Strong"/>
          <w:b w:val="0"/>
          <w:szCs w:val="22"/>
        </w:rPr>
        <w:t xml:space="preserve">, G.D., </w:t>
      </w:r>
      <w:proofErr w:type="spellStart"/>
      <w:r>
        <w:rPr>
          <w:rStyle w:val="Strong"/>
          <w:b w:val="0"/>
          <w:szCs w:val="22"/>
        </w:rPr>
        <w:t>Clementz</w:t>
      </w:r>
      <w:proofErr w:type="spellEnd"/>
      <w:r>
        <w:rPr>
          <w:rStyle w:val="Strong"/>
          <w:b w:val="0"/>
          <w:szCs w:val="22"/>
        </w:rPr>
        <w:t>, B.A. Multivariate Investigations of Auditory Processing deviations in psychotic and non-psychotic bipolar disorder.</w:t>
      </w:r>
    </w:p>
    <w:p w14:paraId="4F797270" w14:textId="77777777" w:rsidR="002E3CCC" w:rsidRDefault="002E3CCC" w:rsidP="002E3CCC">
      <w:pPr>
        <w:pStyle w:val="DataField11pt-Single"/>
        <w:rPr>
          <w:rStyle w:val="Strong"/>
          <w:szCs w:val="22"/>
        </w:rPr>
      </w:pPr>
    </w:p>
    <w:p w14:paraId="606C6537" w14:textId="2A838488" w:rsidR="002E3CCC" w:rsidRDefault="002E3CCC" w:rsidP="00B069EE">
      <w:pPr>
        <w:pStyle w:val="DataField11pt-Single"/>
        <w:rPr>
          <w:szCs w:val="22"/>
        </w:rPr>
      </w:pPr>
      <w:r>
        <w:rPr>
          <w:rStyle w:val="Strong"/>
          <w:b w:val="0"/>
          <w:szCs w:val="22"/>
        </w:rPr>
        <w:t>Thomas, O.F</w:t>
      </w:r>
      <w:r w:rsidRPr="002E3CCC">
        <w:rPr>
          <w:rStyle w:val="Strong"/>
          <w:b w:val="0"/>
          <w:szCs w:val="22"/>
        </w:rPr>
        <w:t>.</w:t>
      </w:r>
      <w:r>
        <w:rPr>
          <w:rStyle w:val="Strong"/>
          <w:b w:val="0"/>
          <w:szCs w:val="22"/>
        </w:rPr>
        <w:t>*</w:t>
      </w:r>
      <w:r w:rsidRPr="002E3CCC">
        <w:rPr>
          <w:rStyle w:val="Strong"/>
          <w:b w:val="0"/>
          <w:szCs w:val="22"/>
        </w:rPr>
        <w:t>,</w:t>
      </w:r>
      <w:r>
        <w:rPr>
          <w:rStyle w:val="Strong"/>
          <w:szCs w:val="22"/>
        </w:rPr>
        <w:t xml:space="preserve"> </w:t>
      </w:r>
      <w:r w:rsidRPr="00B069EE">
        <w:rPr>
          <w:rStyle w:val="Strong"/>
          <w:szCs w:val="22"/>
        </w:rPr>
        <w:t>Parker, D.A.,</w:t>
      </w:r>
      <w:r w:rsidRPr="00E07DBE">
        <w:rPr>
          <w:rStyle w:val="Strong"/>
          <w:b w:val="0"/>
          <w:szCs w:val="22"/>
        </w:rPr>
        <w:t xml:space="preserve"> McDow</w:t>
      </w:r>
      <w:r>
        <w:rPr>
          <w:rStyle w:val="Strong"/>
          <w:b w:val="0"/>
          <w:szCs w:val="22"/>
        </w:rPr>
        <w:t>e</w:t>
      </w:r>
      <w:r w:rsidRPr="00E07DBE">
        <w:rPr>
          <w:rStyle w:val="Strong"/>
          <w:b w:val="0"/>
          <w:szCs w:val="22"/>
        </w:rPr>
        <w:t xml:space="preserve">ll, J.E., </w:t>
      </w:r>
      <w:proofErr w:type="spellStart"/>
      <w:r>
        <w:rPr>
          <w:rStyle w:val="Strong"/>
          <w:b w:val="0"/>
          <w:szCs w:val="22"/>
        </w:rPr>
        <w:t>Keedy</w:t>
      </w:r>
      <w:proofErr w:type="spellEnd"/>
      <w:r>
        <w:rPr>
          <w:rStyle w:val="Strong"/>
          <w:b w:val="0"/>
          <w:szCs w:val="22"/>
        </w:rPr>
        <w:t xml:space="preserve">, S.K, Sweeney, J.A., Gershan, E.S., </w:t>
      </w:r>
      <w:proofErr w:type="spellStart"/>
      <w:r>
        <w:rPr>
          <w:rStyle w:val="Strong"/>
          <w:b w:val="0"/>
          <w:szCs w:val="22"/>
        </w:rPr>
        <w:t>Ivena</w:t>
      </w:r>
      <w:proofErr w:type="spellEnd"/>
      <w:r>
        <w:rPr>
          <w:rStyle w:val="Strong"/>
          <w:b w:val="0"/>
          <w:szCs w:val="22"/>
        </w:rPr>
        <w:t xml:space="preserve">, E.I., </w:t>
      </w:r>
      <w:proofErr w:type="spellStart"/>
      <w:r w:rsidRPr="00E07DBE">
        <w:rPr>
          <w:rStyle w:val="Strong"/>
          <w:b w:val="0"/>
          <w:szCs w:val="22"/>
        </w:rPr>
        <w:t>Keshavan</w:t>
      </w:r>
      <w:proofErr w:type="spellEnd"/>
      <w:r w:rsidRPr="00E07DBE">
        <w:rPr>
          <w:rStyle w:val="Strong"/>
          <w:b w:val="0"/>
          <w:szCs w:val="22"/>
        </w:rPr>
        <w:t xml:space="preserve">, M.S., </w:t>
      </w:r>
      <w:proofErr w:type="spellStart"/>
      <w:r w:rsidRPr="00E07DBE">
        <w:rPr>
          <w:rStyle w:val="Strong"/>
          <w:b w:val="0"/>
          <w:szCs w:val="22"/>
        </w:rPr>
        <w:t>Tamminga</w:t>
      </w:r>
      <w:proofErr w:type="spellEnd"/>
      <w:r w:rsidRPr="00E07DBE">
        <w:rPr>
          <w:rStyle w:val="Strong"/>
          <w:b w:val="0"/>
          <w:szCs w:val="22"/>
        </w:rPr>
        <w:t xml:space="preserve">, C.A., </w:t>
      </w:r>
      <w:proofErr w:type="spellStart"/>
      <w:r>
        <w:rPr>
          <w:rStyle w:val="Strong"/>
          <w:b w:val="0"/>
          <w:szCs w:val="22"/>
        </w:rPr>
        <w:t>Pearlson</w:t>
      </w:r>
      <w:proofErr w:type="spellEnd"/>
      <w:r>
        <w:rPr>
          <w:rStyle w:val="Strong"/>
          <w:b w:val="0"/>
          <w:szCs w:val="22"/>
        </w:rPr>
        <w:t xml:space="preserve">, G.D., </w:t>
      </w:r>
      <w:proofErr w:type="spellStart"/>
      <w:r>
        <w:rPr>
          <w:rStyle w:val="Strong"/>
          <w:b w:val="0"/>
          <w:szCs w:val="22"/>
        </w:rPr>
        <w:t>Clementz</w:t>
      </w:r>
      <w:proofErr w:type="spellEnd"/>
      <w:r>
        <w:rPr>
          <w:rStyle w:val="Strong"/>
          <w:b w:val="0"/>
          <w:szCs w:val="22"/>
        </w:rPr>
        <w:t xml:space="preserve">, B.A. </w:t>
      </w:r>
      <w:r>
        <w:rPr>
          <w:szCs w:val="22"/>
        </w:rPr>
        <w:t xml:space="preserve">Intrinsic Resting State Activity as an External Validator of Biologically Derived Psychosis Subgroupings: </w:t>
      </w:r>
      <w:r w:rsidRPr="00F958E8">
        <w:rPr>
          <w:szCs w:val="22"/>
        </w:rPr>
        <w:t>Findings from Bipolar-Schizophrenia Network on Intermediate Phenotypes (B-SNIP)</w:t>
      </w:r>
      <w:r>
        <w:rPr>
          <w:szCs w:val="22"/>
        </w:rPr>
        <w:t xml:space="preserve">. </w:t>
      </w:r>
      <w:r w:rsidRPr="002E3CCC">
        <w:rPr>
          <w:b/>
          <w:szCs w:val="22"/>
        </w:rPr>
        <w:t>*Co-first authors</w:t>
      </w:r>
      <w:r>
        <w:rPr>
          <w:szCs w:val="22"/>
        </w:rPr>
        <w:t>.</w:t>
      </w:r>
    </w:p>
    <w:p w14:paraId="08E6D7F4" w14:textId="77777777" w:rsidR="002E3CCC" w:rsidRPr="002E3CCC" w:rsidRDefault="002E3CCC" w:rsidP="00B069EE">
      <w:pPr>
        <w:pStyle w:val="DataField11pt-Single"/>
        <w:rPr>
          <w:rStyle w:val="Strong"/>
          <w:szCs w:val="22"/>
          <w:u w:val="single"/>
        </w:rPr>
      </w:pPr>
    </w:p>
    <w:p w14:paraId="58D01AD0" w14:textId="735DEC68" w:rsidR="00B069EE" w:rsidRDefault="00B069EE" w:rsidP="00B069EE">
      <w:pPr>
        <w:pStyle w:val="DataField11pt-Single"/>
        <w:rPr>
          <w:rStyle w:val="Strong"/>
          <w:b w:val="0"/>
          <w:szCs w:val="22"/>
        </w:rPr>
      </w:pPr>
      <w:r w:rsidRPr="00B069EE">
        <w:rPr>
          <w:rStyle w:val="Strong"/>
          <w:szCs w:val="22"/>
        </w:rPr>
        <w:t>Parker, D.A.,</w:t>
      </w:r>
      <w:r w:rsidRPr="00E07DBE">
        <w:rPr>
          <w:rStyle w:val="Strong"/>
          <w:b w:val="0"/>
          <w:szCs w:val="22"/>
        </w:rPr>
        <w:t xml:space="preserve"> </w:t>
      </w:r>
      <w:r w:rsidR="005904CD" w:rsidRPr="00E07DBE">
        <w:rPr>
          <w:rStyle w:val="Strong"/>
          <w:b w:val="0"/>
          <w:szCs w:val="22"/>
        </w:rPr>
        <w:t>McDow</w:t>
      </w:r>
      <w:r w:rsidR="005904CD">
        <w:rPr>
          <w:rStyle w:val="Strong"/>
          <w:b w:val="0"/>
          <w:szCs w:val="22"/>
        </w:rPr>
        <w:t>e</w:t>
      </w:r>
      <w:r w:rsidR="005904CD" w:rsidRPr="00E07DBE">
        <w:rPr>
          <w:rStyle w:val="Strong"/>
          <w:b w:val="0"/>
          <w:szCs w:val="22"/>
        </w:rPr>
        <w:t xml:space="preserve">ll, J.E., </w:t>
      </w:r>
      <w:proofErr w:type="spellStart"/>
      <w:r w:rsidR="005904CD">
        <w:rPr>
          <w:rStyle w:val="Strong"/>
          <w:b w:val="0"/>
          <w:szCs w:val="22"/>
        </w:rPr>
        <w:t>Keedy</w:t>
      </w:r>
      <w:proofErr w:type="spellEnd"/>
      <w:r w:rsidR="005904CD">
        <w:rPr>
          <w:rStyle w:val="Strong"/>
          <w:b w:val="0"/>
          <w:szCs w:val="22"/>
        </w:rPr>
        <w:t xml:space="preserve">, S.K, Sweeney, J.A., Gershan, E.S., </w:t>
      </w:r>
      <w:proofErr w:type="spellStart"/>
      <w:r w:rsidR="005904CD">
        <w:rPr>
          <w:rStyle w:val="Strong"/>
          <w:b w:val="0"/>
          <w:szCs w:val="22"/>
        </w:rPr>
        <w:t>Ivena</w:t>
      </w:r>
      <w:proofErr w:type="spellEnd"/>
      <w:r w:rsidR="005904CD">
        <w:rPr>
          <w:rStyle w:val="Strong"/>
          <w:b w:val="0"/>
          <w:szCs w:val="22"/>
        </w:rPr>
        <w:t xml:space="preserve">, E.I., </w:t>
      </w:r>
      <w:proofErr w:type="spellStart"/>
      <w:r w:rsidR="005904CD" w:rsidRPr="00E07DBE">
        <w:rPr>
          <w:rStyle w:val="Strong"/>
          <w:b w:val="0"/>
          <w:szCs w:val="22"/>
        </w:rPr>
        <w:t>Keshavan</w:t>
      </w:r>
      <w:proofErr w:type="spellEnd"/>
      <w:r w:rsidR="005904CD" w:rsidRPr="00E07DBE">
        <w:rPr>
          <w:rStyle w:val="Strong"/>
          <w:b w:val="0"/>
          <w:szCs w:val="22"/>
        </w:rPr>
        <w:t xml:space="preserve">, M.S., </w:t>
      </w:r>
      <w:proofErr w:type="spellStart"/>
      <w:r w:rsidR="005904CD" w:rsidRPr="00E07DBE">
        <w:rPr>
          <w:rStyle w:val="Strong"/>
          <w:b w:val="0"/>
          <w:szCs w:val="22"/>
        </w:rPr>
        <w:t>Tamminga</w:t>
      </w:r>
      <w:proofErr w:type="spellEnd"/>
      <w:r w:rsidR="005904CD" w:rsidRPr="00E07DBE">
        <w:rPr>
          <w:rStyle w:val="Strong"/>
          <w:b w:val="0"/>
          <w:szCs w:val="22"/>
        </w:rPr>
        <w:t xml:space="preserve">, C.A., </w:t>
      </w:r>
      <w:proofErr w:type="spellStart"/>
      <w:r w:rsidR="005904CD">
        <w:rPr>
          <w:rStyle w:val="Strong"/>
          <w:b w:val="0"/>
          <w:szCs w:val="22"/>
        </w:rPr>
        <w:t>Pearlson</w:t>
      </w:r>
      <w:proofErr w:type="spellEnd"/>
      <w:r w:rsidR="005904CD">
        <w:rPr>
          <w:rStyle w:val="Strong"/>
          <w:b w:val="0"/>
          <w:szCs w:val="22"/>
        </w:rPr>
        <w:t xml:space="preserve">, G.D., </w:t>
      </w:r>
      <w:proofErr w:type="spellStart"/>
      <w:r w:rsidR="005904CD">
        <w:rPr>
          <w:rStyle w:val="Strong"/>
          <w:b w:val="0"/>
          <w:szCs w:val="22"/>
        </w:rPr>
        <w:t>Clementz</w:t>
      </w:r>
      <w:proofErr w:type="spellEnd"/>
      <w:r w:rsidR="005904CD">
        <w:rPr>
          <w:rStyle w:val="Strong"/>
          <w:b w:val="0"/>
          <w:szCs w:val="22"/>
        </w:rPr>
        <w:t xml:space="preserve">, B.A. </w:t>
      </w:r>
      <w:r w:rsidRPr="00B069EE">
        <w:rPr>
          <w:rStyle w:val="Strong"/>
          <w:b w:val="0"/>
          <w:szCs w:val="22"/>
        </w:rPr>
        <w:t xml:space="preserve">The </w:t>
      </w:r>
      <w:r>
        <w:rPr>
          <w:rStyle w:val="Strong"/>
          <w:b w:val="0"/>
          <w:szCs w:val="22"/>
        </w:rPr>
        <w:t>Visual</w:t>
      </w:r>
      <w:r w:rsidRPr="00B069EE">
        <w:rPr>
          <w:rStyle w:val="Strong"/>
          <w:b w:val="0"/>
          <w:szCs w:val="22"/>
        </w:rPr>
        <w:t xml:space="preserve"> Steady-State Response as a Psychosis-specific Biomarker: Deviant </w:t>
      </w:r>
      <w:r>
        <w:rPr>
          <w:rStyle w:val="Strong"/>
          <w:b w:val="0"/>
          <w:szCs w:val="22"/>
        </w:rPr>
        <w:t>Visual</w:t>
      </w:r>
      <w:r w:rsidRPr="00B069EE">
        <w:rPr>
          <w:rStyle w:val="Strong"/>
          <w:b w:val="0"/>
          <w:szCs w:val="22"/>
        </w:rPr>
        <w:t xml:space="preserve"> Steady State EEG Responses Identify Psychosis, not a conventional Diagnosis:</w:t>
      </w:r>
      <w:r>
        <w:rPr>
          <w:rStyle w:val="Strong"/>
          <w:b w:val="0"/>
          <w:szCs w:val="22"/>
        </w:rPr>
        <w:t xml:space="preserve"> </w:t>
      </w:r>
      <w:r w:rsidRPr="00B069EE">
        <w:rPr>
          <w:rStyle w:val="Strong"/>
          <w:b w:val="0"/>
          <w:szCs w:val="22"/>
        </w:rPr>
        <w:t>Findings from Bipolar-Schizophrenia Network on Intermediate Phenotypes (B-SNIP) Consortium</w:t>
      </w:r>
    </w:p>
    <w:p w14:paraId="2649BA64" w14:textId="77777777" w:rsidR="00B069EE" w:rsidRPr="00E07DBE" w:rsidRDefault="00B069EE" w:rsidP="00B069EE">
      <w:pPr>
        <w:pStyle w:val="DataField11pt-Single"/>
        <w:rPr>
          <w:rStyle w:val="Strong"/>
          <w:b w:val="0"/>
          <w:szCs w:val="22"/>
        </w:rPr>
      </w:pPr>
    </w:p>
    <w:p w14:paraId="7716388F" w14:textId="337C46D7" w:rsidR="00EE4BAF" w:rsidRDefault="00EE4BAF" w:rsidP="00EE4BAF">
      <w:pPr>
        <w:pStyle w:val="DataField11pt-Single"/>
        <w:rPr>
          <w:rStyle w:val="Strong"/>
          <w:b w:val="0"/>
          <w:szCs w:val="22"/>
        </w:rPr>
      </w:pPr>
      <w:r w:rsidRPr="00E07DBE">
        <w:rPr>
          <w:rStyle w:val="Strong"/>
          <w:szCs w:val="22"/>
        </w:rPr>
        <w:t>Parker, D.A</w:t>
      </w:r>
      <w:r w:rsidRPr="00E07DBE">
        <w:rPr>
          <w:rStyle w:val="Strong"/>
          <w:b w:val="0"/>
          <w:szCs w:val="22"/>
        </w:rPr>
        <w:t xml:space="preserve">., Hamm J.P., McDowell, J.E., </w:t>
      </w:r>
      <w:proofErr w:type="spellStart"/>
      <w:r w:rsidRPr="00E07DBE">
        <w:rPr>
          <w:rStyle w:val="Strong"/>
          <w:b w:val="0"/>
          <w:szCs w:val="22"/>
        </w:rPr>
        <w:t>Clementz</w:t>
      </w:r>
      <w:proofErr w:type="spellEnd"/>
      <w:r w:rsidRPr="00E07DBE">
        <w:rPr>
          <w:rStyle w:val="Strong"/>
          <w:b w:val="0"/>
          <w:szCs w:val="22"/>
        </w:rPr>
        <w:t>, B.A. Neural Investigations of P</w:t>
      </w:r>
      <w:r w:rsidR="00E07DBE">
        <w:rPr>
          <w:rStyle w:val="Strong"/>
          <w:b w:val="0"/>
          <w:szCs w:val="22"/>
        </w:rPr>
        <w:t>re-</w:t>
      </w:r>
      <w:r w:rsidRPr="00E07DBE">
        <w:rPr>
          <w:rStyle w:val="Strong"/>
          <w:b w:val="0"/>
          <w:szCs w:val="22"/>
        </w:rPr>
        <w:t>stimulus activity during “GAP” paradigms.</w:t>
      </w:r>
      <w:r w:rsidR="00E07DBE">
        <w:rPr>
          <w:rStyle w:val="Strong"/>
          <w:b w:val="0"/>
          <w:szCs w:val="22"/>
        </w:rPr>
        <w:br/>
      </w:r>
    </w:p>
    <w:p w14:paraId="41B66F76" w14:textId="5F8F5A74" w:rsidR="00267ADD" w:rsidRDefault="00267ADD" w:rsidP="00EE4BAF">
      <w:pPr>
        <w:pStyle w:val="DataField11pt-Single"/>
        <w:rPr>
          <w:rStyle w:val="Strong"/>
          <w:szCs w:val="22"/>
          <w:u w:val="single"/>
        </w:rPr>
      </w:pPr>
      <w:r>
        <w:rPr>
          <w:rStyle w:val="Strong"/>
          <w:szCs w:val="22"/>
          <w:u w:val="single"/>
        </w:rPr>
        <w:t>SYPOSIUM PRESENTATIONS:</w:t>
      </w:r>
    </w:p>
    <w:p w14:paraId="198DFFF7" w14:textId="4CDF9130" w:rsidR="00267ADD" w:rsidRDefault="00267ADD" w:rsidP="00EE4BAF">
      <w:pPr>
        <w:pStyle w:val="DataField11pt-Single"/>
        <w:rPr>
          <w:rStyle w:val="Strong"/>
          <w:szCs w:val="22"/>
          <w:u w:val="single"/>
        </w:rPr>
      </w:pPr>
      <w:r w:rsidRPr="00E07DBE">
        <w:rPr>
          <w:b/>
          <w:szCs w:val="22"/>
        </w:rPr>
        <w:t xml:space="preserve">Parker, D.A., </w:t>
      </w:r>
      <w:proofErr w:type="spellStart"/>
      <w:r>
        <w:rPr>
          <w:szCs w:val="22"/>
        </w:rPr>
        <w:t>Trotti</w:t>
      </w:r>
      <w:proofErr w:type="spellEnd"/>
      <w:r>
        <w:rPr>
          <w:szCs w:val="22"/>
        </w:rPr>
        <w:t>, R.L.</w:t>
      </w:r>
      <w:r w:rsidRPr="00E07DBE">
        <w:rPr>
          <w:szCs w:val="22"/>
        </w:rPr>
        <w:t>, McDowell, J.E,</w:t>
      </w:r>
      <w:r w:rsidR="00F958E8">
        <w:rPr>
          <w:szCs w:val="22"/>
        </w:rPr>
        <w:t xml:space="preserve"> </w:t>
      </w:r>
      <w:proofErr w:type="spellStart"/>
      <w:r w:rsidR="00F958E8">
        <w:rPr>
          <w:szCs w:val="22"/>
        </w:rPr>
        <w:t>Keedy</w:t>
      </w:r>
      <w:proofErr w:type="spellEnd"/>
      <w:r w:rsidR="00F958E8">
        <w:rPr>
          <w:szCs w:val="22"/>
        </w:rPr>
        <w:t>, S.E.,</w:t>
      </w:r>
      <w:r w:rsidRPr="00E07DBE">
        <w:rPr>
          <w:szCs w:val="22"/>
        </w:rPr>
        <w:t xml:space="preserve"> Sweeney, J.A., </w:t>
      </w:r>
      <w:r w:rsidR="00F958E8">
        <w:rPr>
          <w:szCs w:val="22"/>
        </w:rPr>
        <w:t xml:space="preserve">Gershan E.S., </w:t>
      </w:r>
      <w:proofErr w:type="spellStart"/>
      <w:r w:rsidR="00F958E8" w:rsidRPr="00E07DBE">
        <w:rPr>
          <w:szCs w:val="22"/>
        </w:rPr>
        <w:t>Pearlson</w:t>
      </w:r>
      <w:proofErr w:type="spellEnd"/>
      <w:r w:rsidR="00F958E8" w:rsidRPr="00E07DBE">
        <w:rPr>
          <w:szCs w:val="22"/>
        </w:rPr>
        <w:t xml:space="preserve">, G.D, </w:t>
      </w:r>
      <w:r w:rsidR="00F958E8">
        <w:rPr>
          <w:szCs w:val="22"/>
        </w:rPr>
        <w:t xml:space="preserve"> </w:t>
      </w:r>
      <w:proofErr w:type="spellStart"/>
      <w:r w:rsidRPr="00E07DBE">
        <w:rPr>
          <w:szCs w:val="22"/>
        </w:rPr>
        <w:t>Keshavan</w:t>
      </w:r>
      <w:proofErr w:type="spellEnd"/>
      <w:r w:rsidRPr="00E07DBE">
        <w:rPr>
          <w:szCs w:val="22"/>
        </w:rPr>
        <w:t xml:space="preserve">, M.S., </w:t>
      </w:r>
      <w:proofErr w:type="spellStart"/>
      <w:r w:rsidRPr="00E07DBE">
        <w:rPr>
          <w:szCs w:val="22"/>
        </w:rPr>
        <w:t>Tamminga</w:t>
      </w:r>
      <w:proofErr w:type="spellEnd"/>
      <w:r w:rsidRPr="00E07DBE">
        <w:rPr>
          <w:szCs w:val="22"/>
        </w:rPr>
        <w:t xml:space="preserve">, C.A., </w:t>
      </w:r>
      <w:proofErr w:type="spellStart"/>
      <w:r w:rsidRPr="00E07DBE">
        <w:rPr>
          <w:szCs w:val="22"/>
        </w:rPr>
        <w:t>Clementz</w:t>
      </w:r>
      <w:proofErr w:type="spellEnd"/>
      <w:r>
        <w:rPr>
          <w:szCs w:val="22"/>
        </w:rPr>
        <w:t>, B.A (2018</w:t>
      </w:r>
      <w:r w:rsidRPr="00E07DBE">
        <w:rPr>
          <w:szCs w:val="22"/>
        </w:rPr>
        <w:t xml:space="preserve">). </w:t>
      </w:r>
      <w:r>
        <w:t>Auditory and Visual EEG Validators of Psychosis Biotypes, Findings from Bipolar-Schizophrenia Network on Intermediate Phenotypes (B-SNIP) Consortium</w:t>
      </w:r>
      <w:r w:rsidRPr="00E07DBE">
        <w:rPr>
          <w:szCs w:val="22"/>
        </w:rPr>
        <w:t>.</w:t>
      </w:r>
      <w:r>
        <w:rPr>
          <w:szCs w:val="22"/>
        </w:rPr>
        <w:t xml:space="preserve"> Talk presented at the</w:t>
      </w:r>
      <w:r w:rsidRPr="00E07DBE">
        <w:rPr>
          <w:szCs w:val="22"/>
        </w:rPr>
        <w:t xml:space="preserve"> </w:t>
      </w:r>
      <w:r w:rsidR="00F958E8">
        <w:rPr>
          <w:color w:val="222222"/>
          <w:szCs w:val="22"/>
          <w:shd w:val="clear" w:color="auto" w:fill="FFFFFF"/>
        </w:rPr>
        <w:t>s</w:t>
      </w:r>
      <w:r>
        <w:rPr>
          <w:color w:val="222222"/>
          <w:szCs w:val="22"/>
          <w:shd w:val="clear" w:color="auto" w:fill="FFFFFF"/>
        </w:rPr>
        <w:t>ymposium entitled, “</w:t>
      </w:r>
      <w:r>
        <w:t>Validation of Brain-Based Biotypes for Classification of Individuals on th</w:t>
      </w:r>
      <w:r w:rsidR="00F958E8">
        <w:t>e Psychosis Spectrum: Findings f</w:t>
      </w:r>
      <w:r>
        <w:t>rom the B-SNIP Consortium”</w:t>
      </w:r>
      <w:r w:rsidR="00F958E8">
        <w:t xml:space="preserve"> at</w:t>
      </w:r>
      <w:r>
        <w:t xml:space="preserve"> the Society for Biological Psychiatry</w:t>
      </w:r>
      <w:r w:rsidR="00F958E8">
        <w:t xml:space="preserve"> Annual Meeting</w:t>
      </w:r>
      <w:r>
        <w:t>.</w:t>
      </w:r>
    </w:p>
    <w:p w14:paraId="063EFBB6" w14:textId="77777777" w:rsidR="00267ADD" w:rsidRDefault="00267ADD" w:rsidP="00EE4BAF">
      <w:pPr>
        <w:pStyle w:val="DataField11pt-Single"/>
        <w:rPr>
          <w:rStyle w:val="Strong"/>
          <w:szCs w:val="22"/>
          <w:u w:val="single"/>
        </w:rPr>
      </w:pPr>
    </w:p>
    <w:p w14:paraId="1C04636F" w14:textId="6D94B11E" w:rsidR="00267ADD" w:rsidRDefault="00267ADD" w:rsidP="00EE4BAF">
      <w:pPr>
        <w:pStyle w:val="DataField11pt-Single"/>
        <w:rPr>
          <w:szCs w:val="22"/>
          <w:shd w:val="clear" w:color="auto" w:fill="FFFFFF"/>
        </w:rPr>
      </w:pPr>
      <w:r w:rsidRPr="00E07DBE">
        <w:rPr>
          <w:b/>
          <w:szCs w:val="22"/>
        </w:rPr>
        <w:t>Parker, D.A.,</w:t>
      </w:r>
      <w:r w:rsidRPr="00E07DBE">
        <w:rPr>
          <w:szCs w:val="22"/>
        </w:rPr>
        <w:t xml:space="preserve"> </w:t>
      </w:r>
      <w:proofErr w:type="spellStart"/>
      <w:r w:rsidRPr="00E07DBE">
        <w:rPr>
          <w:szCs w:val="22"/>
        </w:rPr>
        <w:t>Hudgens</w:t>
      </w:r>
      <w:proofErr w:type="spellEnd"/>
      <w:r w:rsidRPr="00E07DBE">
        <w:rPr>
          <w:szCs w:val="22"/>
        </w:rPr>
        <w:t>-Haney, M.E.</w:t>
      </w:r>
      <w:r w:rsidRPr="00E07DBE">
        <w:rPr>
          <w:b/>
          <w:szCs w:val="22"/>
        </w:rPr>
        <w:t>,</w:t>
      </w:r>
      <w:r w:rsidRPr="00E07DBE">
        <w:rPr>
          <w:szCs w:val="22"/>
        </w:rPr>
        <w:t xml:space="preserve">  Oliver, W.T., </w:t>
      </w:r>
      <w:proofErr w:type="spellStart"/>
      <w:r w:rsidRPr="00E07DBE">
        <w:rPr>
          <w:szCs w:val="22"/>
        </w:rPr>
        <w:t>Hayrynen</w:t>
      </w:r>
      <w:proofErr w:type="spellEnd"/>
      <w:r w:rsidRPr="00E07DBE">
        <w:rPr>
          <w:szCs w:val="22"/>
        </w:rPr>
        <w:t xml:space="preserve">, L.K., </w:t>
      </w:r>
      <w:proofErr w:type="spellStart"/>
      <w:r>
        <w:rPr>
          <w:szCs w:val="22"/>
        </w:rPr>
        <w:t>Bobilev</w:t>
      </w:r>
      <w:proofErr w:type="spellEnd"/>
      <w:r>
        <w:rPr>
          <w:szCs w:val="22"/>
        </w:rPr>
        <w:t xml:space="preserve">, A.M., </w:t>
      </w:r>
      <w:r w:rsidRPr="00E07DBE">
        <w:rPr>
          <w:szCs w:val="22"/>
        </w:rPr>
        <w:t xml:space="preserve">Buckley, P.F., </w:t>
      </w:r>
      <w:proofErr w:type="spellStart"/>
      <w:r w:rsidRPr="00E07DBE">
        <w:rPr>
          <w:szCs w:val="22"/>
        </w:rPr>
        <w:t>Clementz</w:t>
      </w:r>
      <w:proofErr w:type="spellEnd"/>
      <w:r w:rsidRPr="00E07DBE">
        <w:rPr>
          <w:szCs w:val="22"/>
        </w:rPr>
        <w:t xml:space="preserve">, B.A, McDowell, J.E..(2017). </w:t>
      </w:r>
      <w:proofErr w:type="gramStart"/>
      <w:r w:rsidRPr="00E07DBE">
        <w:rPr>
          <w:szCs w:val="22"/>
        </w:rPr>
        <w:t>Measu</w:t>
      </w:r>
      <w:r>
        <w:rPr>
          <w:szCs w:val="22"/>
        </w:rPr>
        <w:t>ring</w:t>
      </w:r>
      <w:proofErr w:type="gramEnd"/>
      <w:r>
        <w:rPr>
          <w:szCs w:val="22"/>
        </w:rPr>
        <w:t xml:space="preserve"> the Brain Before it acts: </w:t>
      </w:r>
      <w:r w:rsidRPr="00E07DBE">
        <w:rPr>
          <w:szCs w:val="22"/>
        </w:rPr>
        <w:t xml:space="preserve">How Pre-Stimulus Neural Activity Shapes Cognitive Control in High and Low Working </w:t>
      </w:r>
      <w:r w:rsidRPr="00E07DBE">
        <w:rPr>
          <w:szCs w:val="22"/>
        </w:rPr>
        <w:tab/>
        <w:t xml:space="preserve">Memory Groups.  </w:t>
      </w:r>
      <w:r w:rsidRPr="00E07DBE">
        <w:rPr>
          <w:szCs w:val="22"/>
          <w:shd w:val="clear" w:color="auto" w:fill="FFFFFF"/>
        </w:rPr>
        <w:t xml:space="preserve">Talk presented at </w:t>
      </w:r>
      <w:r w:rsidRPr="00B069EE">
        <w:rPr>
          <w:szCs w:val="22"/>
          <w:shd w:val="clear" w:color="auto" w:fill="FFFFFF"/>
        </w:rPr>
        <w:t>Southeastern Psychological Association</w:t>
      </w:r>
      <w:r>
        <w:rPr>
          <w:szCs w:val="22"/>
          <w:shd w:val="clear" w:color="auto" w:fill="FFFFFF"/>
        </w:rPr>
        <w:t xml:space="preserve"> </w:t>
      </w:r>
      <w:r w:rsidRPr="00B069EE">
        <w:rPr>
          <w:szCs w:val="22"/>
          <w:shd w:val="clear" w:color="auto" w:fill="FFFFFF"/>
        </w:rPr>
        <w:t>annual conference by The Society for Experimental Psychology and Cognitive Sciences conference (Symposium on Executive Control and Its Disorders).</w:t>
      </w:r>
    </w:p>
    <w:p w14:paraId="7C5BCA00" w14:textId="77777777" w:rsidR="00267ADD" w:rsidRDefault="00267ADD" w:rsidP="00EE4BAF">
      <w:pPr>
        <w:pStyle w:val="DataField11pt-Single"/>
        <w:rPr>
          <w:rStyle w:val="Strong"/>
          <w:szCs w:val="22"/>
          <w:u w:val="single"/>
        </w:rPr>
      </w:pPr>
    </w:p>
    <w:p w14:paraId="72BDF02E" w14:textId="77777777" w:rsidR="00267ADD" w:rsidRPr="00B069EE" w:rsidRDefault="00267ADD" w:rsidP="00267ADD">
      <w:pPr>
        <w:rPr>
          <w:rFonts w:cs="Arial"/>
          <w:color w:val="222222"/>
          <w:szCs w:val="22"/>
          <w:shd w:val="clear" w:color="auto" w:fill="FFFFFF"/>
        </w:rPr>
      </w:pPr>
      <w:r w:rsidRPr="00E07DBE">
        <w:rPr>
          <w:rFonts w:cs="Arial"/>
          <w:b/>
          <w:szCs w:val="22"/>
        </w:rPr>
        <w:lastRenderedPageBreak/>
        <w:t>Parker, D.A</w:t>
      </w:r>
      <w:r w:rsidRPr="00E07DBE">
        <w:rPr>
          <w:rFonts w:cs="Arial"/>
          <w:szCs w:val="22"/>
        </w:rPr>
        <w:t xml:space="preserve">., Hamm J.P., McDowell, J.E., </w:t>
      </w:r>
      <w:proofErr w:type="spellStart"/>
      <w:r w:rsidRPr="00E07DBE">
        <w:rPr>
          <w:rFonts w:cs="Arial"/>
          <w:szCs w:val="22"/>
        </w:rPr>
        <w:t>Clementz</w:t>
      </w:r>
      <w:proofErr w:type="spellEnd"/>
      <w:r w:rsidRPr="00E07DBE">
        <w:rPr>
          <w:rFonts w:cs="Arial"/>
          <w:szCs w:val="22"/>
        </w:rPr>
        <w:t xml:space="preserve">, B.A. (2013) </w:t>
      </w:r>
      <w:r>
        <w:rPr>
          <w:rFonts w:cs="Arial"/>
          <w:color w:val="222222"/>
          <w:szCs w:val="22"/>
          <w:shd w:val="clear" w:color="auto" w:fill="FFFFFF"/>
        </w:rPr>
        <w:t xml:space="preserve">Pre-trial alpha band </w:t>
      </w:r>
      <w:r w:rsidRPr="00E07DBE">
        <w:rPr>
          <w:rFonts w:cs="Arial"/>
          <w:color w:val="222222"/>
          <w:szCs w:val="22"/>
          <w:shd w:val="clear" w:color="auto" w:fill="FFFFFF"/>
        </w:rPr>
        <w:t>dynamics affect saccadic reaction times as a function</w:t>
      </w:r>
      <w:r>
        <w:rPr>
          <w:rFonts w:cs="Arial"/>
          <w:color w:val="222222"/>
          <w:szCs w:val="22"/>
          <w:shd w:val="clear" w:color="auto" w:fill="FFFFFF"/>
        </w:rPr>
        <w:t xml:space="preserve"> of temporal expectancy. </w:t>
      </w:r>
      <w:r w:rsidRPr="00B069EE">
        <w:rPr>
          <w:rFonts w:cs="Arial"/>
          <w:color w:val="222222"/>
          <w:szCs w:val="22"/>
          <w:shd w:val="clear" w:color="auto" w:fill="FFFFFF"/>
        </w:rPr>
        <w:t xml:space="preserve">Talk presented at the </w:t>
      </w:r>
      <w:proofErr w:type="spellStart"/>
      <w:r w:rsidRPr="00B069EE">
        <w:rPr>
          <w:rFonts w:cs="Arial"/>
          <w:color w:val="222222"/>
          <w:szCs w:val="22"/>
          <w:shd w:val="clear" w:color="auto" w:fill="FFFFFF"/>
        </w:rPr>
        <w:t>nanosymposum</w:t>
      </w:r>
      <w:proofErr w:type="spellEnd"/>
      <w:r w:rsidRPr="00B069EE">
        <w:rPr>
          <w:rFonts w:cs="Arial"/>
          <w:color w:val="222222"/>
          <w:szCs w:val="22"/>
          <w:shd w:val="clear" w:color="auto" w:fill="FFFFFF"/>
        </w:rPr>
        <w:t xml:space="preserve"> on Functional Mechanisms of Attention at the Society for Neurosciences Annual Conference.</w:t>
      </w:r>
    </w:p>
    <w:p w14:paraId="218CD962" w14:textId="686156D0" w:rsidR="00267ADD" w:rsidRPr="00E07DBE" w:rsidRDefault="00267ADD" w:rsidP="00EE4BAF">
      <w:pPr>
        <w:pStyle w:val="DataField11pt-Single"/>
        <w:rPr>
          <w:rStyle w:val="Strong"/>
          <w:b w:val="0"/>
          <w:szCs w:val="22"/>
        </w:rPr>
      </w:pPr>
    </w:p>
    <w:p w14:paraId="557F12E1" w14:textId="6917724D" w:rsidR="00267ADD" w:rsidRDefault="00EE4BAF" w:rsidP="00E07DBE">
      <w:pPr>
        <w:rPr>
          <w:rFonts w:cs="Arial"/>
          <w:b/>
          <w:szCs w:val="22"/>
          <w:u w:val="single"/>
        </w:rPr>
      </w:pPr>
      <w:r w:rsidRPr="00E07DBE">
        <w:rPr>
          <w:rFonts w:cs="Arial"/>
          <w:b/>
          <w:szCs w:val="22"/>
          <w:u w:val="single"/>
        </w:rPr>
        <w:t>ORAL PRESENTATIONS</w:t>
      </w:r>
      <w:r w:rsidR="009211F4">
        <w:rPr>
          <w:rFonts w:cs="Arial"/>
          <w:b/>
          <w:szCs w:val="22"/>
          <w:u w:val="single"/>
        </w:rPr>
        <w:t>:</w:t>
      </w:r>
    </w:p>
    <w:p w14:paraId="1ACDBBF9" w14:textId="5010D97A" w:rsidR="00EC117D" w:rsidRPr="00EC117D" w:rsidRDefault="00EC117D" w:rsidP="00EC117D">
      <w:pPr>
        <w:rPr>
          <w:rFonts w:cs="Arial"/>
          <w:szCs w:val="22"/>
        </w:rPr>
      </w:pPr>
      <w:proofErr w:type="spellStart"/>
      <w:r w:rsidRPr="00E07DBE">
        <w:rPr>
          <w:rFonts w:cs="Arial"/>
          <w:szCs w:val="22"/>
        </w:rPr>
        <w:t>Clementz</w:t>
      </w:r>
      <w:proofErr w:type="spellEnd"/>
      <w:r>
        <w:rPr>
          <w:szCs w:val="22"/>
        </w:rPr>
        <w:t>, B.A.</w:t>
      </w:r>
      <w:r w:rsidR="00757FEC">
        <w:rPr>
          <w:szCs w:val="22"/>
        </w:rPr>
        <w:t>*</w:t>
      </w:r>
      <w:r>
        <w:rPr>
          <w:szCs w:val="22"/>
        </w:rPr>
        <w:t>,</w:t>
      </w:r>
      <w:r w:rsidRPr="00EC117D">
        <w:rPr>
          <w:rFonts w:cs="Arial"/>
          <w:b/>
          <w:szCs w:val="22"/>
        </w:rPr>
        <w:t xml:space="preserve"> </w:t>
      </w:r>
      <w:r w:rsidRPr="00E07DBE">
        <w:rPr>
          <w:rFonts w:cs="Arial"/>
          <w:b/>
          <w:szCs w:val="22"/>
        </w:rPr>
        <w:t>Parker, D.A.,</w:t>
      </w:r>
      <w:r>
        <w:rPr>
          <w:rFonts w:cs="Arial"/>
          <w:b/>
          <w:szCs w:val="22"/>
        </w:rPr>
        <w:t xml:space="preserve"> </w:t>
      </w:r>
      <w:proofErr w:type="spellStart"/>
      <w:r w:rsidRPr="00E07DBE">
        <w:rPr>
          <w:rFonts w:cs="Arial"/>
          <w:szCs w:val="22"/>
        </w:rPr>
        <w:t>Pearlson</w:t>
      </w:r>
      <w:proofErr w:type="spellEnd"/>
      <w:r w:rsidRPr="00E07DBE">
        <w:rPr>
          <w:rFonts w:cs="Arial"/>
          <w:szCs w:val="22"/>
        </w:rPr>
        <w:t>, G.D,</w:t>
      </w:r>
      <w:r w:rsidRPr="00EC117D">
        <w:rPr>
          <w:rFonts w:cs="Arial"/>
          <w:szCs w:val="22"/>
        </w:rPr>
        <w:t xml:space="preserve"> </w:t>
      </w:r>
      <w:proofErr w:type="spellStart"/>
      <w:r w:rsidRPr="00E07DBE">
        <w:rPr>
          <w:rFonts w:cs="Arial"/>
          <w:szCs w:val="22"/>
        </w:rPr>
        <w:t>Keshavan</w:t>
      </w:r>
      <w:proofErr w:type="spellEnd"/>
      <w:r w:rsidRPr="00E07DBE">
        <w:rPr>
          <w:rFonts w:cs="Arial"/>
          <w:szCs w:val="22"/>
        </w:rPr>
        <w:t>, M.S.,</w:t>
      </w:r>
      <w:r>
        <w:rPr>
          <w:rFonts w:cs="Arial"/>
          <w:szCs w:val="22"/>
        </w:rPr>
        <w:t xml:space="preserve"> </w:t>
      </w:r>
      <w:r>
        <w:rPr>
          <w:szCs w:val="22"/>
        </w:rPr>
        <w:t xml:space="preserve">Gershan E.S., </w:t>
      </w:r>
      <w:proofErr w:type="spellStart"/>
      <w:r>
        <w:rPr>
          <w:szCs w:val="22"/>
        </w:rPr>
        <w:t>Keedy</w:t>
      </w:r>
      <w:proofErr w:type="spellEnd"/>
      <w:r>
        <w:rPr>
          <w:szCs w:val="22"/>
        </w:rPr>
        <w:t xml:space="preserve">, S.E., </w:t>
      </w:r>
      <w:proofErr w:type="spellStart"/>
      <w:r>
        <w:rPr>
          <w:rFonts w:cs="Arial"/>
          <w:szCs w:val="22"/>
        </w:rPr>
        <w:t>Ivleva</w:t>
      </w:r>
      <w:proofErr w:type="spellEnd"/>
      <w:r>
        <w:rPr>
          <w:rFonts w:cs="Arial"/>
          <w:szCs w:val="22"/>
        </w:rPr>
        <w:t xml:space="preserve">, E.I., </w:t>
      </w:r>
      <w:r w:rsidRPr="00E07DBE">
        <w:rPr>
          <w:rFonts w:cs="Arial"/>
          <w:szCs w:val="22"/>
        </w:rPr>
        <w:t>McDowell, J.E</w:t>
      </w:r>
      <w:r>
        <w:rPr>
          <w:rFonts w:cs="Arial"/>
          <w:szCs w:val="22"/>
        </w:rPr>
        <w:t>.</w:t>
      </w:r>
      <w:r w:rsidRPr="00E07DBE">
        <w:rPr>
          <w:rFonts w:cs="Arial"/>
          <w:szCs w:val="22"/>
        </w:rPr>
        <w:t>,</w:t>
      </w:r>
      <w:r>
        <w:rPr>
          <w:rFonts w:cs="Arial"/>
          <w:szCs w:val="22"/>
        </w:rPr>
        <w:t xml:space="preserve"> </w:t>
      </w:r>
      <w:proofErr w:type="spellStart"/>
      <w:r w:rsidRPr="00E07DBE">
        <w:rPr>
          <w:rFonts w:cs="Arial"/>
          <w:szCs w:val="22"/>
        </w:rPr>
        <w:t>Tamminga</w:t>
      </w:r>
      <w:proofErr w:type="spellEnd"/>
      <w:r w:rsidRPr="00E07DBE">
        <w:rPr>
          <w:rFonts w:cs="Arial"/>
          <w:szCs w:val="22"/>
        </w:rPr>
        <w:t>, C.A.</w:t>
      </w:r>
      <w:r>
        <w:rPr>
          <w:rFonts w:cs="Arial"/>
          <w:szCs w:val="22"/>
        </w:rPr>
        <w:t xml:space="preserve"> (2018). </w:t>
      </w:r>
      <w:r w:rsidRPr="00EC117D">
        <w:rPr>
          <w:rFonts w:cs="Arial"/>
          <w:szCs w:val="22"/>
        </w:rPr>
        <w:t>Replication and Extension of Psychosis Biotypes: Findings from the</w:t>
      </w:r>
    </w:p>
    <w:p w14:paraId="4388E843" w14:textId="16900A67" w:rsidR="00BC409F" w:rsidRDefault="00EC117D" w:rsidP="00EC117D">
      <w:pPr>
        <w:rPr>
          <w:rFonts w:cs="Arial"/>
          <w:b/>
          <w:szCs w:val="22"/>
          <w:u w:val="single"/>
        </w:rPr>
      </w:pPr>
      <w:r w:rsidRPr="00EC117D">
        <w:rPr>
          <w:rFonts w:cs="Arial"/>
          <w:szCs w:val="22"/>
        </w:rPr>
        <w:t>Bipolar-Schizophrenia Network on Intermediate Phenotypes (B-SNIP)</w:t>
      </w:r>
      <w:r>
        <w:rPr>
          <w:rFonts w:cs="Arial"/>
          <w:szCs w:val="22"/>
        </w:rPr>
        <w:t xml:space="preserve"> </w:t>
      </w:r>
      <w:r w:rsidRPr="00EC117D">
        <w:rPr>
          <w:rFonts w:cs="Arial"/>
          <w:szCs w:val="22"/>
        </w:rPr>
        <w:t>consortium</w:t>
      </w:r>
      <w:r>
        <w:rPr>
          <w:rFonts w:cs="Arial"/>
          <w:szCs w:val="22"/>
        </w:rPr>
        <w:t xml:space="preserve">. Talk presented at the annual Australian Psychosis Conference. </w:t>
      </w:r>
      <w:r w:rsidR="00757FEC" w:rsidRPr="00757FEC">
        <w:rPr>
          <w:rFonts w:cs="Arial"/>
          <w:b/>
          <w:szCs w:val="22"/>
        </w:rPr>
        <w:t>*Major Contribution</w:t>
      </w:r>
    </w:p>
    <w:p w14:paraId="60EDF3A9" w14:textId="77777777" w:rsidR="00EC117D" w:rsidRDefault="00EC117D" w:rsidP="00BC409F">
      <w:pPr>
        <w:rPr>
          <w:rFonts w:cs="Arial"/>
          <w:b/>
          <w:szCs w:val="22"/>
        </w:rPr>
      </w:pPr>
    </w:p>
    <w:p w14:paraId="7C735890" w14:textId="23A97B6E" w:rsidR="00BC409F" w:rsidRPr="00BC409F" w:rsidRDefault="00BC409F" w:rsidP="00BC409F">
      <w:pPr>
        <w:rPr>
          <w:rFonts w:cs="Arial"/>
          <w:szCs w:val="22"/>
        </w:rPr>
      </w:pPr>
      <w:r w:rsidRPr="00E07DBE">
        <w:rPr>
          <w:rFonts w:cs="Arial"/>
          <w:b/>
          <w:szCs w:val="22"/>
        </w:rPr>
        <w:t xml:space="preserve">Parker, D.A., </w:t>
      </w:r>
      <w:r w:rsidRPr="00E07DBE">
        <w:rPr>
          <w:rFonts w:cs="Arial"/>
          <w:szCs w:val="22"/>
        </w:rPr>
        <w:t>McDowell, J.E</w:t>
      </w:r>
      <w:r>
        <w:rPr>
          <w:rFonts w:cs="Arial"/>
          <w:szCs w:val="22"/>
        </w:rPr>
        <w:t>.</w:t>
      </w:r>
      <w:r w:rsidRPr="00E07DBE">
        <w:rPr>
          <w:rFonts w:cs="Arial"/>
          <w:szCs w:val="22"/>
        </w:rPr>
        <w:t>,</w:t>
      </w:r>
      <w:r>
        <w:rPr>
          <w:szCs w:val="22"/>
        </w:rPr>
        <w:t xml:space="preserve"> </w:t>
      </w:r>
      <w:proofErr w:type="spellStart"/>
      <w:r w:rsidRPr="00E07DBE">
        <w:rPr>
          <w:rFonts w:cs="Arial"/>
          <w:szCs w:val="22"/>
        </w:rPr>
        <w:t>Keshavan</w:t>
      </w:r>
      <w:proofErr w:type="spellEnd"/>
      <w:r w:rsidRPr="00E07DBE">
        <w:rPr>
          <w:rFonts w:cs="Arial"/>
          <w:szCs w:val="22"/>
        </w:rPr>
        <w:t xml:space="preserve">, M.S., </w:t>
      </w:r>
      <w:proofErr w:type="spellStart"/>
      <w:r w:rsidRPr="00E07DBE">
        <w:rPr>
          <w:rFonts w:cs="Arial"/>
          <w:szCs w:val="22"/>
        </w:rPr>
        <w:t>Pearlson</w:t>
      </w:r>
      <w:proofErr w:type="spellEnd"/>
      <w:r w:rsidRPr="00E07DBE">
        <w:rPr>
          <w:rFonts w:cs="Arial"/>
          <w:szCs w:val="22"/>
        </w:rPr>
        <w:t xml:space="preserve">, G.D, </w:t>
      </w:r>
      <w:proofErr w:type="spellStart"/>
      <w:r>
        <w:rPr>
          <w:szCs w:val="22"/>
        </w:rPr>
        <w:t>Keedy</w:t>
      </w:r>
      <w:proofErr w:type="spellEnd"/>
      <w:r>
        <w:rPr>
          <w:szCs w:val="22"/>
        </w:rPr>
        <w:t>, S.E.,</w:t>
      </w:r>
      <w:r w:rsidRPr="00E07DBE">
        <w:rPr>
          <w:rFonts w:cs="Arial"/>
          <w:szCs w:val="22"/>
        </w:rPr>
        <w:t xml:space="preserve"> </w:t>
      </w:r>
      <w:r>
        <w:rPr>
          <w:szCs w:val="22"/>
        </w:rPr>
        <w:t xml:space="preserve">Gershan E.S., </w:t>
      </w:r>
      <w:r>
        <w:rPr>
          <w:rFonts w:cs="Arial"/>
          <w:szCs w:val="22"/>
        </w:rPr>
        <w:t>Sweeney, J.A.,</w:t>
      </w:r>
      <w:r>
        <w:rPr>
          <w:szCs w:val="22"/>
        </w:rPr>
        <w:t xml:space="preserve"> </w:t>
      </w:r>
      <w:proofErr w:type="spellStart"/>
      <w:r w:rsidRPr="00E07DBE">
        <w:rPr>
          <w:rFonts w:cs="Arial"/>
          <w:szCs w:val="22"/>
        </w:rPr>
        <w:t>Tamminga</w:t>
      </w:r>
      <w:proofErr w:type="spellEnd"/>
      <w:r w:rsidRPr="00E07DBE">
        <w:rPr>
          <w:rFonts w:cs="Arial"/>
          <w:szCs w:val="22"/>
        </w:rPr>
        <w:t>, C.A.,</w:t>
      </w:r>
      <w:r>
        <w:rPr>
          <w:rFonts w:cs="Arial"/>
          <w:szCs w:val="22"/>
        </w:rPr>
        <w:t xml:space="preserve"> </w:t>
      </w:r>
      <w:proofErr w:type="spellStart"/>
      <w:r w:rsidRPr="00E07DBE">
        <w:rPr>
          <w:rFonts w:cs="Arial"/>
          <w:szCs w:val="22"/>
        </w:rPr>
        <w:t>Clementz</w:t>
      </w:r>
      <w:proofErr w:type="spellEnd"/>
      <w:r>
        <w:rPr>
          <w:szCs w:val="22"/>
        </w:rPr>
        <w:t>, B.A</w:t>
      </w:r>
      <w:r w:rsidR="00EC117D">
        <w:rPr>
          <w:szCs w:val="22"/>
        </w:rPr>
        <w:t>.</w:t>
      </w:r>
      <w:r>
        <w:rPr>
          <w:szCs w:val="22"/>
        </w:rPr>
        <w:t xml:space="preserve"> (2018</w:t>
      </w:r>
      <w:r w:rsidRPr="00E07DBE">
        <w:rPr>
          <w:rFonts w:cs="Arial"/>
          <w:szCs w:val="22"/>
        </w:rPr>
        <w:t>).</w:t>
      </w:r>
      <w:r>
        <w:rPr>
          <w:rFonts w:cs="Arial"/>
          <w:szCs w:val="22"/>
        </w:rPr>
        <w:t xml:space="preserve"> </w:t>
      </w:r>
      <w:r w:rsidRPr="00BC409F">
        <w:rPr>
          <w:rFonts w:cs="Arial"/>
          <w:szCs w:val="22"/>
        </w:rPr>
        <w:t>Multivariate Investigation of EEG Auditory Processing deviations in</w:t>
      </w:r>
    </w:p>
    <w:p w14:paraId="56B3783A" w14:textId="19FCCE28" w:rsidR="00BC409F" w:rsidRDefault="00BC409F" w:rsidP="00BC409F">
      <w:pPr>
        <w:rPr>
          <w:rFonts w:cs="Arial"/>
          <w:b/>
          <w:szCs w:val="22"/>
          <w:u w:val="single"/>
        </w:rPr>
      </w:pPr>
      <w:proofErr w:type="gramStart"/>
      <w:r w:rsidRPr="00BC409F">
        <w:rPr>
          <w:rFonts w:cs="Arial"/>
          <w:szCs w:val="22"/>
        </w:rPr>
        <w:t>psychotic</w:t>
      </w:r>
      <w:proofErr w:type="gramEnd"/>
      <w:r w:rsidRPr="00BC409F">
        <w:rPr>
          <w:rFonts w:cs="Arial"/>
          <w:szCs w:val="22"/>
        </w:rPr>
        <w:t>, affective psychotic and non-psychotic affective disorders</w:t>
      </w:r>
      <w:r>
        <w:rPr>
          <w:rFonts w:cs="Arial"/>
          <w:szCs w:val="22"/>
        </w:rPr>
        <w:t>. Talk presented at the</w:t>
      </w:r>
      <w:r w:rsidR="00EC117D">
        <w:rPr>
          <w:rFonts w:cs="Arial"/>
          <w:szCs w:val="22"/>
        </w:rPr>
        <w:t xml:space="preserve"> annual</w:t>
      </w:r>
      <w:r>
        <w:rPr>
          <w:rFonts w:cs="Arial"/>
          <w:szCs w:val="22"/>
        </w:rPr>
        <w:t xml:space="preserve"> Australian Psychosis Conference. </w:t>
      </w:r>
    </w:p>
    <w:p w14:paraId="0978B898" w14:textId="77777777" w:rsidR="00BC409F" w:rsidRPr="00E07DBE" w:rsidRDefault="00BC409F" w:rsidP="00E07DBE">
      <w:pPr>
        <w:rPr>
          <w:rFonts w:cs="Arial"/>
          <w:b/>
          <w:szCs w:val="22"/>
          <w:u w:val="single"/>
        </w:rPr>
      </w:pPr>
    </w:p>
    <w:p w14:paraId="2F9AB970" w14:textId="37F0E70E" w:rsidR="00EE4BAF" w:rsidRPr="00267ADD" w:rsidRDefault="00EE4BAF" w:rsidP="00EE4BAF">
      <w:pPr>
        <w:rPr>
          <w:rFonts w:cs="Arial"/>
          <w:b/>
          <w:color w:val="222222"/>
          <w:szCs w:val="22"/>
          <w:shd w:val="clear" w:color="auto" w:fill="FFFFFF"/>
        </w:rPr>
      </w:pPr>
      <w:r w:rsidRPr="00E07DBE">
        <w:rPr>
          <w:rFonts w:cs="Arial"/>
          <w:b/>
          <w:szCs w:val="22"/>
        </w:rPr>
        <w:t xml:space="preserve">Parker, D.A., </w:t>
      </w:r>
      <w:r w:rsidRPr="00E07DBE">
        <w:rPr>
          <w:rFonts w:cs="Arial"/>
          <w:szCs w:val="22"/>
        </w:rPr>
        <w:t xml:space="preserve">Kittle, F, McDowell, J.E, Sweeney, J.A., </w:t>
      </w:r>
      <w:proofErr w:type="spellStart"/>
      <w:r w:rsidRPr="00E07DBE">
        <w:rPr>
          <w:rFonts w:cs="Arial"/>
          <w:szCs w:val="22"/>
        </w:rPr>
        <w:t>Keshavan</w:t>
      </w:r>
      <w:proofErr w:type="spellEnd"/>
      <w:r w:rsidRPr="00E07DBE">
        <w:rPr>
          <w:rFonts w:cs="Arial"/>
          <w:szCs w:val="22"/>
        </w:rPr>
        <w:t xml:space="preserve">, M.S., </w:t>
      </w:r>
      <w:proofErr w:type="spellStart"/>
      <w:r w:rsidRPr="00E07DBE">
        <w:rPr>
          <w:rFonts w:cs="Arial"/>
          <w:szCs w:val="22"/>
        </w:rPr>
        <w:t>Tamminga</w:t>
      </w:r>
      <w:proofErr w:type="spellEnd"/>
      <w:r w:rsidRPr="00E07DBE">
        <w:rPr>
          <w:rFonts w:cs="Arial"/>
          <w:szCs w:val="22"/>
        </w:rPr>
        <w:t xml:space="preserve">, C.A., </w:t>
      </w:r>
      <w:proofErr w:type="spellStart"/>
      <w:r w:rsidRPr="00E07DBE">
        <w:rPr>
          <w:rFonts w:cs="Arial"/>
          <w:szCs w:val="22"/>
        </w:rPr>
        <w:t>Pearlson</w:t>
      </w:r>
      <w:proofErr w:type="spellEnd"/>
      <w:r w:rsidRPr="00E07DBE">
        <w:rPr>
          <w:rFonts w:cs="Arial"/>
          <w:szCs w:val="22"/>
        </w:rPr>
        <w:t xml:space="preserve">, G.D, </w:t>
      </w:r>
      <w:proofErr w:type="spellStart"/>
      <w:r w:rsidRPr="00E07DBE">
        <w:rPr>
          <w:rFonts w:cs="Arial"/>
          <w:szCs w:val="22"/>
        </w:rPr>
        <w:t>Clementz</w:t>
      </w:r>
      <w:proofErr w:type="spellEnd"/>
      <w:r w:rsidRPr="00E07DBE">
        <w:rPr>
          <w:rFonts w:cs="Arial"/>
          <w:szCs w:val="22"/>
        </w:rPr>
        <w:t>, B.A</w:t>
      </w:r>
      <w:r w:rsidR="00EC117D">
        <w:rPr>
          <w:rFonts w:cs="Arial"/>
          <w:szCs w:val="22"/>
        </w:rPr>
        <w:t>.</w:t>
      </w:r>
      <w:r w:rsidRPr="00E07DBE">
        <w:rPr>
          <w:rFonts w:cs="Arial"/>
          <w:szCs w:val="22"/>
        </w:rPr>
        <w:t xml:space="preserve"> (2017). Investigation of the Auditory Steady-State Response in Schizophrenia, Schizoaffective, Psychotic and Non-Psychotic Bipolar Disorders. </w:t>
      </w:r>
      <w:r w:rsidRPr="00E07DBE">
        <w:rPr>
          <w:rFonts w:cs="Arial"/>
          <w:color w:val="222222"/>
          <w:szCs w:val="22"/>
          <w:shd w:val="clear" w:color="auto" w:fill="FFFFFF"/>
        </w:rPr>
        <w:t xml:space="preserve">Talk presented at the </w:t>
      </w:r>
      <w:r w:rsidRPr="00B069EE">
        <w:rPr>
          <w:rFonts w:cs="Arial"/>
          <w:color w:val="222222"/>
          <w:szCs w:val="22"/>
          <w:shd w:val="clear" w:color="auto" w:fill="FFFFFF"/>
        </w:rPr>
        <w:t>16</w:t>
      </w:r>
      <w:r w:rsidRPr="00B069EE">
        <w:rPr>
          <w:rFonts w:cs="Arial"/>
          <w:color w:val="222222"/>
          <w:szCs w:val="22"/>
          <w:shd w:val="clear" w:color="auto" w:fill="FFFFFF"/>
          <w:vertAlign w:val="superscript"/>
        </w:rPr>
        <w:t>th</w:t>
      </w:r>
      <w:r w:rsidRPr="00B069EE">
        <w:rPr>
          <w:rFonts w:cs="Arial"/>
          <w:color w:val="222222"/>
          <w:szCs w:val="22"/>
          <w:shd w:val="clear" w:color="auto" w:fill="FFFFFF"/>
        </w:rPr>
        <w:t xml:space="preserve"> International Congress on Schizophrenia Research.</w:t>
      </w:r>
      <w:r w:rsidR="00E07DBE" w:rsidRPr="00B069EE">
        <w:rPr>
          <w:rFonts w:cs="Arial"/>
          <w:color w:val="222222"/>
          <w:szCs w:val="22"/>
          <w:shd w:val="clear" w:color="auto" w:fill="FFFFFF"/>
        </w:rPr>
        <w:br/>
      </w:r>
    </w:p>
    <w:p w14:paraId="5DC8C76A" w14:textId="2EE063B0" w:rsidR="00EE4BAF" w:rsidRPr="00E07DBE" w:rsidRDefault="00EE4BAF" w:rsidP="00EE4BAF">
      <w:pPr>
        <w:rPr>
          <w:rFonts w:cs="Arial"/>
          <w:szCs w:val="22"/>
        </w:rPr>
      </w:pPr>
      <w:r w:rsidRPr="00E07DBE">
        <w:rPr>
          <w:rFonts w:cs="Arial"/>
          <w:b/>
          <w:szCs w:val="22"/>
        </w:rPr>
        <w:t>Parker, D.A.,</w:t>
      </w:r>
      <w:r w:rsidRPr="00E07DBE">
        <w:rPr>
          <w:rFonts w:cs="Arial"/>
          <w:szCs w:val="22"/>
        </w:rPr>
        <w:t xml:space="preserve"> </w:t>
      </w:r>
      <w:proofErr w:type="spellStart"/>
      <w:r w:rsidRPr="00E07DBE">
        <w:rPr>
          <w:rFonts w:cs="Arial"/>
          <w:szCs w:val="22"/>
        </w:rPr>
        <w:t>Hudgens</w:t>
      </w:r>
      <w:proofErr w:type="spellEnd"/>
      <w:r w:rsidRPr="00E07DBE">
        <w:rPr>
          <w:rFonts w:cs="Arial"/>
          <w:szCs w:val="22"/>
        </w:rPr>
        <w:t xml:space="preserve">-Haney, M.E., McDowell, J.E., </w:t>
      </w:r>
      <w:proofErr w:type="spellStart"/>
      <w:r w:rsidRPr="00E07DBE">
        <w:rPr>
          <w:rFonts w:cs="Arial"/>
          <w:szCs w:val="22"/>
        </w:rPr>
        <w:t>S</w:t>
      </w:r>
      <w:r w:rsidR="005904CD">
        <w:rPr>
          <w:rFonts w:cs="Arial"/>
          <w:szCs w:val="22"/>
        </w:rPr>
        <w:t>abatinelli</w:t>
      </w:r>
      <w:proofErr w:type="spellEnd"/>
      <w:r w:rsidR="005904CD">
        <w:rPr>
          <w:rFonts w:cs="Arial"/>
          <w:szCs w:val="22"/>
        </w:rPr>
        <w:t>, D.,</w:t>
      </w:r>
      <w:proofErr w:type="spellStart"/>
      <w:r w:rsidR="005904CD">
        <w:rPr>
          <w:rFonts w:cs="Arial"/>
          <w:szCs w:val="22"/>
        </w:rPr>
        <w:t>Keshavan</w:t>
      </w:r>
      <w:proofErr w:type="spellEnd"/>
      <w:r w:rsidR="005904CD">
        <w:rPr>
          <w:rFonts w:cs="Arial"/>
          <w:szCs w:val="22"/>
        </w:rPr>
        <w:t xml:space="preserve">, M.S., </w:t>
      </w:r>
      <w:proofErr w:type="spellStart"/>
      <w:r w:rsidRPr="00E07DBE">
        <w:rPr>
          <w:rFonts w:cs="Arial"/>
          <w:szCs w:val="22"/>
        </w:rPr>
        <w:t>Tamminga</w:t>
      </w:r>
      <w:proofErr w:type="spellEnd"/>
      <w:r w:rsidRPr="00E07DBE">
        <w:rPr>
          <w:rFonts w:cs="Arial"/>
          <w:szCs w:val="22"/>
        </w:rPr>
        <w:t xml:space="preserve">, C.A., </w:t>
      </w:r>
      <w:proofErr w:type="spellStart"/>
      <w:r w:rsidRPr="00E07DBE">
        <w:rPr>
          <w:rFonts w:cs="Arial"/>
          <w:szCs w:val="22"/>
        </w:rPr>
        <w:t>Pearlson</w:t>
      </w:r>
      <w:proofErr w:type="spellEnd"/>
      <w:r w:rsidRPr="00E07DBE">
        <w:rPr>
          <w:rFonts w:cs="Arial"/>
          <w:szCs w:val="22"/>
        </w:rPr>
        <w:t xml:space="preserve">, G.D, </w:t>
      </w:r>
      <w:proofErr w:type="spellStart"/>
      <w:r w:rsidRPr="00E07DBE">
        <w:rPr>
          <w:rFonts w:cs="Arial"/>
          <w:szCs w:val="22"/>
        </w:rPr>
        <w:t>Clementz</w:t>
      </w:r>
      <w:proofErr w:type="spellEnd"/>
      <w:r w:rsidRPr="00E07DBE">
        <w:rPr>
          <w:rFonts w:cs="Arial"/>
          <w:szCs w:val="22"/>
        </w:rPr>
        <w:t>, B.A</w:t>
      </w:r>
      <w:r w:rsidR="00EC117D">
        <w:rPr>
          <w:rFonts w:cs="Arial"/>
          <w:szCs w:val="22"/>
        </w:rPr>
        <w:t>.</w:t>
      </w:r>
      <w:r w:rsidRPr="00E07DBE">
        <w:rPr>
          <w:rFonts w:cs="Arial"/>
          <w:szCs w:val="22"/>
        </w:rPr>
        <w:t xml:space="preserve"> (2016). </w:t>
      </w:r>
      <w:r w:rsidR="005904CD">
        <w:rPr>
          <w:rFonts w:cs="Arial"/>
          <w:szCs w:val="22"/>
        </w:rPr>
        <w:t xml:space="preserve">Multivariate Discrimination of </w:t>
      </w:r>
      <w:r w:rsidRPr="00E07DBE">
        <w:rPr>
          <w:rFonts w:cs="Arial"/>
          <w:szCs w:val="22"/>
        </w:rPr>
        <w:t>Neural Processing in Bipolar Disorder with or withou</w:t>
      </w:r>
      <w:r w:rsidR="00B069EE">
        <w:rPr>
          <w:rFonts w:cs="Arial"/>
          <w:szCs w:val="22"/>
        </w:rPr>
        <w:t xml:space="preserve">t Psychosis: Findings from the </w:t>
      </w:r>
      <w:r w:rsidRPr="00E07DBE">
        <w:rPr>
          <w:rFonts w:cs="Arial"/>
          <w:szCs w:val="22"/>
        </w:rPr>
        <w:t>Bipolar &amp; Schizophrenia Network on Intermediate</w:t>
      </w:r>
      <w:r w:rsidR="005904CD">
        <w:rPr>
          <w:rFonts w:cs="Arial"/>
          <w:szCs w:val="22"/>
        </w:rPr>
        <w:t xml:space="preserve"> Phenotypes. Talk presented at </w:t>
      </w:r>
      <w:r w:rsidRPr="00B069EE">
        <w:rPr>
          <w:rFonts w:cs="Arial"/>
          <w:szCs w:val="22"/>
        </w:rPr>
        <w:t>Society of Biological Psychiatry Annual Meeting.</w:t>
      </w:r>
      <w:r w:rsidRPr="00E07DBE">
        <w:rPr>
          <w:rFonts w:cs="Arial"/>
          <w:szCs w:val="22"/>
        </w:rPr>
        <w:t xml:space="preserve">   </w:t>
      </w:r>
      <w:r w:rsidR="00E07DBE">
        <w:rPr>
          <w:rFonts w:cs="Arial"/>
          <w:szCs w:val="22"/>
        </w:rPr>
        <w:br/>
      </w:r>
    </w:p>
    <w:p w14:paraId="7A972384" w14:textId="495C5907" w:rsidR="00EE4BAF" w:rsidRPr="00E07DBE" w:rsidRDefault="00EE4BAF" w:rsidP="00EE4BAF">
      <w:pPr>
        <w:rPr>
          <w:rFonts w:cs="Arial"/>
          <w:szCs w:val="22"/>
        </w:rPr>
      </w:pPr>
      <w:r w:rsidRPr="00E07DBE">
        <w:rPr>
          <w:rFonts w:cs="Arial"/>
          <w:b/>
          <w:szCs w:val="22"/>
        </w:rPr>
        <w:t>Parker, D.A.,</w:t>
      </w:r>
      <w:r w:rsidRPr="00E07DBE">
        <w:rPr>
          <w:rFonts w:cs="Arial"/>
          <w:szCs w:val="22"/>
        </w:rPr>
        <w:t xml:space="preserve"> </w:t>
      </w:r>
      <w:proofErr w:type="spellStart"/>
      <w:r w:rsidRPr="00E07DBE">
        <w:rPr>
          <w:rFonts w:cs="Arial"/>
          <w:szCs w:val="22"/>
        </w:rPr>
        <w:t>Hudgens</w:t>
      </w:r>
      <w:proofErr w:type="spellEnd"/>
      <w:r w:rsidRPr="00E07DBE">
        <w:rPr>
          <w:rFonts w:cs="Arial"/>
          <w:szCs w:val="22"/>
        </w:rPr>
        <w:t xml:space="preserve">-Haney, M.E., McDowell, J.E., </w:t>
      </w:r>
      <w:proofErr w:type="spellStart"/>
      <w:r w:rsidRPr="00E07DBE">
        <w:rPr>
          <w:rFonts w:cs="Arial"/>
          <w:szCs w:val="22"/>
        </w:rPr>
        <w:t>S</w:t>
      </w:r>
      <w:r w:rsidR="005904CD">
        <w:rPr>
          <w:rFonts w:cs="Arial"/>
          <w:szCs w:val="22"/>
        </w:rPr>
        <w:t>abatinelli</w:t>
      </w:r>
      <w:proofErr w:type="spellEnd"/>
      <w:r w:rsidR="005904CD">
        <w:rPr>
          <w:rFonts w:cs="Arial"/>
          <w:szCs w:val="22"/>
        </w:rPr>
        <w:t>, D.,</w:t>
      </w:r>
      <w:proofErr w:type="spellStart"/>
      <w:r w:rsidR="005904CD">
        <w:rPr>
          <w:rFonts w:cs="Arial"/>
          <w:szCs w:val="22"/>
        </w:rPr>
        <w:t>Keshavan</w:t>
      </w:r>
      <w:proofErr w:type="spellEnd"/>
      <w:r w:rsidR="005904CD">
        <w:rPr>
          <w:rFonts w:cs="Arial"/>
          <w:szCs w:val="22"/>
        </w:rPr>
        <w:t xml:space="preserve">, M.S., </w:t>
      </w:r>
      <w:proofErr w:type="spellStart"/>
      <w:r w:rsidRPr="00E07DBE">
        <w:rPr>
          <w:rFonts w:cs="Arial"/>
          <w:szCs w:val="22"/>
        </w:rPr>
        <w:t>Tamminga</w:t>
      </w:r>
      <w:proofErr w:type="spellEnd"/>
      <w:r w:rsidRPr="00E07DBE">
        <w:rPr>
          <w:rFonts w:cs="Arial"/>
          <w:szCs w:val="22"/>
        </w:rPr>
        <w:t xml:space="preserve">, C.A., </w:t>
      </w:r>
      <w:proofErr w:type="spellStart"/>
      <w:r w:rsidRPr="00E07DBE">
        <w:rPr>
          <w:rFonts w:cs="Arial"/>
          <w:szCs w:val="22"/>
        </w:rPr>
        <w:t>Pearlson</w:t>
      </w:r>
      <w:proofErr w:type="spellEnd"/>
      <w:r w:rsidRPr="00E07DBE">
        <w:rPr>
          <w:rFonts w:cs="Arial"/>
          <w:szCs w:val="22"/>
        </w:rPr>
        <w:t>, G.D</w:t>
      </w:r>
      <w:r w:rsidR="00267ADD">
        <w:rPr>
          <w:rFonts w:cs="Arial"/>
          <w:szCs w:val="22"/>
        </w:rPr>
        <w:t>.</w:t>
      </w:r>
      <w:r w:rsidR="00EC117D">
        <w:rPr>
          <w:rFonts w:cs="Arial"/>
          <w:szCs w:val="22"/>
        </w:rPr>
        <w:t xml:space="preserve">, </w:t>
      </w:r>
      <w:proofErr w:type="spellStart"/>
      <w:r w:rsidR="00EC117D">
        <w:rPr>
          <w:rFonts w:cs="Arial"/>
          <w:szCs w:val="22"/>
        </w:rPr>
        <w:t>Clementz</w:t>
      </w:r>
      <w:proofErr w:type="spellEnd"/>
      <w:r w:rsidR="00EC117D">
        <w:rPr>
          <w:rFonts w:cs="Arial"/>
          <w:szCs w:val="22"/>
        </w:rPr>
        <w:t xml:space="preserve">, B.A. </w:t>
      </w:r>
      <w:r w:rsidRPr="00E07DBE">
        <w:rPr>
          <w:rFonts w:cs="Arial"/>
          <w:szCs w:val="22"/>
        </w:rPr>
        <w:t xml:space="preserve">(2016). </w:t>
      </w:r>
      <w:r w:rsidR="00757FEC">
        <w:rPr>
          <w:rFonts w:cs="Arial"/>
          <w:szCs w:val="22"/>
        </w:rPr>
        <w:t xml:space="preserve">Divergent neural processing in </w:t>
      </w:r>
      <w:r w:rsidRPr="00E07DBE">
        <w:rPr>
          <w:rFonts w:cs="Arial"/>
          <w:szCs w:val="22"/>
        </w:rPr>
        <w:t>Bipolar Disorder with or without psychosis.</w:t>
      </w:r>
      <w:r w:rsidRPr="00B069EE">
        <w:rPr>
          <w:rFonts w:cs="Arial"/>
          <w:szCs w:val="22"/>
        </w:rPr>
        <w:t xml:space="preserve"> Talk presented at 39</w:t>
      </w:r>
      <w:r w:rsidRPr="00B069EE">
        <w:rPr>
          <w:rFonts w:cs="Arial"/>
          <w:szCs w:val="22"/>
          <w:vertAlign w:val="superscript"/>
        </w:rPr>
        <w:t>th</w:t>
      </w:r>
      <w:r w:rsidRPr="00B069EE">
        <w:rPr>
          <w:rFonts w:cs="Arial"/>
          <w:szCs w:val="22"/>
        </w:rPr>
        <w:t xml:space="preserve"> Annual Psi Chi</w:t>
      </w:r>
      <w:r w:rsidR="00E07DBE" w:rsidRPr="00B069EE">
        <w:rPr>
          <w:rFonts w:cs="Arial"/>
          <w:szCs w:val="22"/>
        </w:rPr>
        <w:t xml:space="preserve"> </w:t>
      </w:r>
      <w:r w:rsidRPr="00B069EE">
        <w:rPr>
          <w:rFonts w:cs="Arial"/>
          <w:szCs w:val="22"/>
        </w:rPr>
        <w:t xml:space="preserve">Convention at UGA.   </w:t>
      </w:r>
      <w:r w:rsidR="00E07DBE">
        <w:rPr>
          <w:rFonts w:cs="Arial"/>
          <w:szCs w:val="22"/>
        </w:rPr>
        <w:br/>
      </w:r>
    </w:p>
    <w:p w14:paraId="133A8261" w14:textId="7ECB0C30" w:rsidR="00EE4BAF" w:rsidRPr="00E07DBE" w:rsidRDefault="00EE4BAF" w:rsidP="00EE4BAF">
      <w:pPr>
        <w:rPr>
          <w:rFonts w:cs="Arial"/>
          <w:b/>
          <w:color w:val="222222"/>
          <w:szCs w:val="22"/>
          <w:shd w:val="clear" w:color="auto" w:fill="FFFFFF"/>
        </w:rPr>
      </w:pPr>
      <w:r w:rsidRPr="00E07DBE">
        <w:rPr>
          <w:rFonts w:cs="Arial"/>
          <w:b/>
          <w:szCs w:val="22"/>
        </w:rPr>
        <w:t>Parker, D.A.,</w:t>
      </w:r>
      <w:r w:rsidRPr="00E07DBE">
        <w:rPr>
          <w:rFonts w:cs="Arial"/>
          <w:szCs w:val="22"/>
        </w:rPr>
        <w:t xml:space="preserve"> </w:t>
      </w:r>
      <w:proofErr w:type="spellStart"/>
      <w:r w:rsidRPr="00E07DBE">
        <w:rPr>
          <w:rFonts w:cs="Arial"/>
          <w:szCs w:val="22"/>
        </w:rPr>
        <w:t>Hudgens</w:t>
      </w:r>
      <w:proofErr w:type="spellEnd"/>
      <w:r w:rsidRPr="00E07DBE">
        <w:rPr>
          <w:rFonts w:cs="Arial"/>
          <w:szCs w:val="22"/>
        </w:rPr>
        <w:t xml:space="preserve">-Haney, M.E., Oliver, W.T., </w:t>
      </w:r>
      <w:proofErr w:type="spellStart"/>
      <w:r w:rsidRPr="00E07DBE">
        <w:rPr>
          <w:rFonts w:cs="Arial"/>
          <w:szCs w:val="22"/>
        </w:rPr>
        <w:t>Hayrynen</w:t>
      </w:r>
      <w:proofErr w:type="spellEnd"/>
      <w:r w:rsidRPr="00E07DBE">
        <w:rPr>
          <w:rFonts w:cs="Arial"/>
          <w:szCs w:val="22"/>
        </w:rPr>
        <w:t xml:space="preserve">, L.K., </w:t>
      </w:r>
      <w:proofErr w:type="spellStart"/>
      <w:r w:rsidRPr="00E07DBE">
        <w:rPr>
          <w:rFonts w:cs="Arial"/>
          <w:szCs w:val="22"/>
        </w:rPr>
        <w:t>Kinght</w:t>
      </w:r>
      <w:proofErr w:type="spellEnd"/>
      <w:r w:rsidRPr="00E07DBE">
        <w:rPr>
          <w:rFonts w:cs="Arial"/>
          <w:szCs w:val="22"/>
        </w:rPr>
        <w:t xml:space="preserve">, J.B., </w:t>
      </w:r>
      <w:proofErr w:type="spellStart"/>
      <w:r w:rsidRPr="00E07DBE">
        <w:rPr>
          <w:rFonts w:cs="Arial"/>
          <w:szCs w:val="22"/>
        </w:rPr>
        <w:t>Bobilev</w:t>
      </w:r>
      <w:proofErr w:type="spellEnd"/>
      <w:r w:rsidRPr="00E07DBE">
        <w:rPr>
          <w:rFonts w:cs="Arial"/>
          <w:szCs w:val="22"/>
        </w:rPr>
        <w:t xml:space="preserve">, </w:t>
      </w:r>
      <w:r w:rsidRPr="00E07DBE">
        <w:rPr>
          <w:rFonts w:cs="Arial"/>
          <w:szCs w:val="22"/>
        </w:rPr>
        <w:tab/>
        <w:t xml:space="preserve">A.M.,  Hamm, J.P, Arkin, S.C, Buckley, P.F., McDowell, J.E., </w:t>
      </w:r>
      <w:proofErr w:type="spellStart"/>
      <w:r w:rsidRPr="00E07DBE">
        <w:rPr>
          <w:rFonts w:cs="Arial"/>
          <w:szCs w:val="22"/>
        </w:rPr>
        <w:t>Clementz</w:t>
      </w:r>
      <w:proofErr w:type="spellEnd"/>
      <w:r w:rsidRPr="00E07DBE">
        <w:rPr>
          <w:rFonts w:cs="Arial"/>
          <w:szCs w:val="22"/>
        </w:rPr>
        <w:t xml:space="preserve">, B.A. (2015). </w:t>
      </w:r>
      <w:r w:rsidRPr="00E07DBE">
        <w:rPr>
          <w:rFonts w:cs="Arial"/>
          <w:szCs w:val="22"/>
        </w:rPr>
        <w:tab/>
        <w:t xml:space="preserve">Reduced Steady-State Phase Synchronization during a Cognitive Control task. </w:t>
      </w:r>
      <w:r w:rsidR="00B069EE" w:rsidRPr="00B069EE">
        <w:rPr>
          <w:rFonts w:cs="Arial"/>
          <w:color w:val="222222"/>
          <w:szCs w:val="22"/>
          <w:shd w:val="clear" w:color="auto" w:fill="FFFFFF"/>
        </w:rPr>
        <w:t xml:space="preserve">Talk </w:t>
      </w:r>
      <w:r w:rsidRPr="00B069EE">
        <w:rPr>
          <w:rFonts w:cs="Arial"/>
          <w:color w:val="222222"/>
          <w:szCs w:val="22"/>
          <w:shd w:val="clear" w:color="auto" w:fill="FFFFFF"/>
        </w:rPr>
        <w:t>presented at the 15</w:t>
      </w:r>
      <w:r w:rsidRPr="00B069EE">
        <w:rPr>
          <w:rFonts w:cs="Arial"/>
          <w:color w:val="222222"/>
          <w:szCs w:val="22"/>
          <w:shd w:val="clear" w:color="auto" w:fill="FFFFFF"/>
          <w:vertAlign w:val="superscript"/>
        </w:rPr>
        <w:t>th</w:t>
      </w:r>
      <w:r w:rsidRPr="00B069EE">
        <w:rPr>
          <w:rFonts w:cs="Arial"/>
          <w:color w:val="222222"/>
          <w:szCs w:val="22"/>
          <w:shd w:val="clear" w:color="auto" w:fill="FFFFFF"/>
        </w:rPr>
        <w:t xml:space="preserve"> International Congress on Schizophrenia Research.</w:t>
      </w:r>
    </w:p>
    <w:p w14:paraId="043E247E" w14:textId="111DDA70" w:rsidR="00EE4BAF" w:rsidRPr="00E07DBE" w:rsidRDefault="00EE4BAF" w:rsidP="00EE4BAF">
      <w:pPr>
        <w:pStyle w:val="DataField11pt-Single"/>
        <w:rPr>
          <w:rStyle w:val="Strong"/>
          <w:szCs w:val="22"/>
        </w:rPr>
      </w:pPr>
    </w:p>
    <w:p w14:paraId="41AFF9F1" w14:textId="5404935A" w:rsidR="00EC117D" w:rsidRDefault="00EE4BAF" w:rsidP="00E07DBE">
      <w:pPr>
        <w:rPr>
          <w:rFonts w:cs="Arial"/>
          <w:b/>
          <w:szCs w:val="22"/>
          <w:u w:val="single"/>
        </w:rPr>
      </w:pPr>
      <w:r w:rsidRPr="00E07DBE">
        <w:rPr>
          <w:rFonts w:cs="Arial"/>
          <w:b/>
          <w:szCs w:val="22"/>
          <w:u w:val="single"/>
        </w:rPr>
        <w:t>POSTERS</w:t>
      </w:r>
      <w:r w:rsidR="009211F4">
        <w:rPr>
          <w:rFonts w:cs="Arial"/>
          <w:b/>
          <w:szCs w:val="22"/>
          <w:u w:val="single"/>
        </w:rPr>
        <w:t>:</w:t>
      </w:r>
      <w:r w:rsidRPr="00E07DBE">
        <w:rPr>
          <w:rFonts w:cs="Arial"/>
          <w:b/>
          <w:szCs w:val="22"/>
          <w:u w:val="single"/>
        </w:rPr>
        <w:t xml:space="preserve"> </w:t>
      </w:r>
    </w:p>
    <w:p w14:paraId="2E5E682B" w14:textId="2FD9BD51" w:rsidR="00877E04" w:rsidRDefault="00877E04" w:rsidP="00783C61">
      <w:pPr>
        <w:rPr>
          <w:rFonts w:cs="Arial"/>
          <w:szCs w:val="22"/>
        </w:rPr>
      </w:pPr>
      <w:r>
        <w:rPr>
          <w:rFonts w:cs="Arial"/>
          <w:szCs w:val="22"/>
        </w:rPr>
        <w:t>Edge, E</w:t>
      </w:r>
      <w:r w:rsidR="00783C61">
        <w:rPr>
          <w:rFonts w:cs="Arial"/>
          <w:szCs w:val="22"/>
        </w:rPr>
        <w:t xml:space="preserve">, </w:t>
      </w:r>
      <w:r w:rsidR="00783C61" w:rsidRPr="00877E04">
        <w:rPr>
          <w:rFonts w:cs="Arial"/>
          <w:b/>
          <w:szCs w:val="22"/>
        </w:rPr>
        <w:t>Parker, D.A</w:t>
      </w:r>
      <w:r w:rsidR="00783C61">
        <w:rPr>
          <w:rFonts w:cs="Arial"/>
          <w:b/>
          <w:szCs w:val="22"/>
        </w:rPr>
        <w:t xml:space="preserve">., </w:t>
      </w:r>
      <w:r w:rsidR="00783C61">
        <w:rPr>
          <w:rFonts w:cs="Arial"/>
          <w:szCs w:val="22"/>
        </w:rPr>
        <w:t xml:space="preserve">Hamm, J.P., Buckley P.F., </w:t>
      </w:r>
      <w:r w:rsidR="00783C61" w:rsidRPr="00E07DBE">
        <w:rPr>
          <w:rFonts w:cs="Arial"/>
          <w:szCs w:val="22"/>
        </w:rPr>
        <w:t xml:space="preserve">McDowell, J.E., </w:t>
      </w:r>
      <w:proofErr w:type="spellStart"/>
      <w:r w:rsidR="00783C61" w:rsidRPr="00E07DBE">
        <w:rPr>
          <w:rFonts w:cs="Arial"/>
          <w:szCs w:val="22"/>
        </w:rPr>
        <w:t>Clementz</w:t>
      </w:r>
      <w:proofErr w:type="spellEnd"/>
      <w:r w:rsidR="00783C61" w:rsidRPr="00E07DBE">
        <w:rPr>
          <w:rFonts w:cs="Arial"/>
          <w:szCs w:val="22"/>
        </w:rPr>
        <w:t>, B.A.</w:t>
      </w:r>
      <w:r w:rsidR="00783C61">
        <w:rPr>
          <w:rFonts w:cs="Arial"/>
          <w:szCs w:val="22"/>
        </w:rPr>
        <w:t xml:space="preserve"> (2018). </w:t>
      </w:r>
    </w:p>
    <w:p w14:paraId="4F409674" w14:textId="66D884D6" w:rsidR="00783C61" w:rsidRDefault="002E3CCC" w:rsidP="00783C61">
      <w:pPr>
        <w:rPr>
          <w:rFonts w:cs="Arial"/>
          <w:szCs w:val="22"/>
        </w:rPr>
      </w:pPr>
      <w:r w:rsidRPr="002E3CCC">
        <w:rPr>
          <w:rFonts w:cs="Arial"/>
          <w:szCs w:val="22"/>
        </w:rPr>
        <w:t>Visual steady state response differences related to cognition rather than psychopathology</w:t>
      </w:r>
      <w:r>
        <w:rPr>
          <w:rFonts w:cs="Arial"/>
          <w:szCs w:val="22"/>
        </w:rPr>
        <w:t xml:space="preserve">. </w:t>
      </w:r>
      <w:r w:rsidR="00783C61">
        <w:rPr>
          <w:rFonts w:cs="Arial"/>
          <w:szCs w:val="22"/>
        </w:rPr>
        <w:t xml:space="preserve">Poster presented at the </w:t>
      </w:r>
      <w:r w:rsidR="00783C61" w:rsidRPr="00B069EE">
        <w:rPr>
          <w:rFonts w:cs="Arial"/>
          <w:szCs w:val="22"/>
        </w:rPr>
        <w:t xml:space="preserve">Society for Psychophysiological </w:t>
      </w:r>
      <w:r w:rsidR="00783C61">
        <w:rPr>
          <w:rFonts w:cs="Arial"/>
          <w:szCs w:val="22"/>
        </w:rPr>
        <w:t>Research Annual Meeting.</w:t>
      </w:r>
    </w:p>
    <w:p w14:paraId="470A0556" w14:textId="77777777" w:rsidR="00783C61" w:rsidRPr="00783C61" w:rsidRDefault="00783C61" w:rsidP="00783C61">
      <w:pPr>
        <w:rPr>
          <w:rFonts w:cs="Arial"/>
          <w:szCs w:val="22"/>
        </w:rPr>
      </w:pPr>
    </w:p>
    <w:p w14:paraId="416CFF25" w14:textId="01C5EE1C" w:rsidR="00EC117D" w:rsidRPr="00EC117D" w:rsidRDefault="00EC117D" w:rsidP="00E07DBE">
      <w:pPr>
        <w:rPr>
          <w:rFonts w:cs="Arial"/>
          <w:szCs w:val="22"/>
        </w:rPr>
      </w:pPr>
      <w:r>
        <w:rPr>
          <w:rFonts w:cs="Arial"/>
          <w:szCs w:val="22"/>
        </w:rPr>
        <w:t>Thomas, O.F.</w:t>
      </w:r>
      <w:r w:rsidR="00877E04">
        <w:rPr>
          <w:rFonts w:cs="Arial"/>
          <w:szCs w:val="22"/>
        </w:rPr>
        <w:t>*</w:t>
      </w:r>
      <w:r>
        <w:rPr>
          <w:rFonts w:cs="Arial"/>
          <w:szCs w:val="22"/>
        </w:rPr>
        <w:t xml:space="preserve">, </w:t>
      </w:r>
      <w:r w:rsidRPr="00877E04">
        <w:rPr>
          <w:rFonts w:cs="Arial"/>
          <w:b/>
          <w:szCs w:val="22"/>
        </w:rPr>
        <w:t>Parker, D.A.,</w:t>
      </w:r>
      <w:r>
        <w:rPr>
          <w:rFonts w:cs="Arial"/>
          <w:szCs w:val="22"/>
        </w:rPr>
        <w:t xml:space="preserve"> </w:t>
      </w:r>
      <w:r w:rsidR="00801EC2" w:rsidRPr="00E07DBE">
        <w:rPr>
          <w:rFonts w:cs="Arial"/>
          <w:szCs w:val="22"/>
        </w:rPr>
        <w:t>McDowell, J.E,</w:t>
      </w:r>
      <w:r w:rsidR="00801EC2">
        <w:rPr>
          <w:szCs w:val="22"/>
        </w:rPr>
        <w:t xml:space="preserve"> </w:t>
      </w:r>
      <w:proofErr w:type="spellStart"/>
      <w:r w:rsidR="00801EC2">
        <w:rPr>
          <w:szCs w:val="22"/>
        </w:rPr>
        <w:t>Keedy</w:t>
      </w:r>
      <w:proofErr w:type="spellEnd"/>
      <w:r w:rsidR="00801EC2">
        <w:rPr>
          <w:szCs w:val="22"/>
        </w:rPr>
        <w:t>, S.E.,</w:t>
      </w:r>
      <w:r w:rsidR="00801EC2" w:rsidRPr="00E07DBE">
        <w:rPr>
          <w:rFonts w:cs="Arial"/>
          <w:szCs w:val="22"/>
        </w:rPr>
        <w:t xml:space="preserve"> </w:t>
      </w:r>
      <w:r w:rsidR="00801EC2">
        <w:rPr>
          <w:rFonts w:cs="Arial"/>
          <w:szCs w:val="22"/>
        </w:rPr>
        <w:t xml:space="preserve"> </w:t>
      </w:r>
      <w:r w:rsidR="00801EC2">
        <w:rPr>
          <w:szCs w:val="22"/>
        </w:rPr>
        <w:t xml:space="preserve">Gershan E.S., </w:t>
      </w:r>
      <w:proofErr w:type="spellStart"/>
      <w:r w:rsidR="00801EC2">
        <w:rPr>
          <w:rFonts w:cs="Arial"/>
          <w:szCs w:val="22"/>
        </w:rPr>
        <w:t>Ivleva</w:t>
      </w:r>
      <w:proofErr w:type="spellEnd"/>
      <w:r w:rsidR="00801EC2">
        <w:rPr>
          <w:rFonts w:cs="Arial"/>
          <w:szCs w:val="22"/>
        </w:rPr>
        <w:t xml:space="preserve">, E.I., </w:t>
      </w:r>
      <w:proofErr w:type="spellStart"/>
      <w:r w:rsidR="00801EC2" w:rsidRPr="00E07DBE">
        <w:rPr>
          <w:rFonts w:cs="Arial"/>
          <w:szCs w:val="22"/>
        </w:rPr>
        <w:t>Pearlson</w:t>
      </w:r>
      <w:proofErr w:type="spellEnd"/>
      <w:r w:rsidR="00801EC2" w:rsidRPr="00E07DBE">
        <w:rPr>
          <w:rFonts w:cs="Arial"/>
          <w:szCs w:val="22"/>
        </w:rPr>
        <w:t xml:space="preserve">, G.D, </w:t>
      </w:r>
      <w:r w:rsidR="00801EC2">
        <w:rPr>
          <w:szCs w:val="22"/>
        </w:rPr>
        <w:t xml:space="preserve"> </w:t>
      </w:r>
      <w:proofErr w:type="spellStart"/>
      <w:r w:rsidR="00801EC2" w:rsidRPr="00E07DBE">
        <w:rPr>
          <w:rFonts w:cs="Arial"/>
          <w:szCs w:val="22"/>
        </w:rPr>
        <w:t>Keshavan</w:t>
      </w:r>
      <w:proofErr w:type="spellEnd"/>
      <w:r w:rsidR="00801EC2" w:rsidRPr="00E07DBE">
        <w:rPr>
          <w:rFonts w:cs="Arial"/>
          <w:szCs w:val="22"/>
        </w:rPr>
        <w:t xml:space="preserve">, M.S., </w:t>
      </w:r>
      <w:proofErr w:type="spellStart"/>
      <w:r w:rsidR="00801EC2" w:rsidRPr="00E07DBE">
        <w:rPr>
          <w:rFonts w:cs="Arial"/>
          <w:szCs w:val="22"/>
        </w:rPr>
        <w:t>Tamminga</w:t>
      </w:r>
      <w:proofErr w:type="spellEnd"/>
      <w:r w:rsidR="00801EC2" w:rsidRPr="00E07DBE">
        <w:rPr>
          <w:rFonts w:cs="Arial"/>
          <w:szCs w:val="22"/>
        </w:rPr>
        <w:t>, C.A.,</w:t>
      </w:r>
      <w:r w:rsidR="00801EC2">
        <w:rPr>
          <w:rFonts w:cs="Arial"/>
          <w:szCs w:val="22"/>
        </w:rPr>
        <w:t xml:space="preserve"> </w:t>
      </w:r>
      <w:r w:rsidR="00801EC2" w:rsidRPr="00E07DBE">
        <w:rPr>
          <w:rFonts w:cs="Arial"/>
          <w:szCs w:val="22"/>
        </w:rPr>
        <w:t xml:space="preserve">Sweeney, J.A.,  </w:t>
      </w:r>
      <w:proofErr w:type="spellStart"/>
      <w:r w:rsidR="00801EC2" w:rsidRPr="00E07DBE">
        <w:rPr>
          <w:rFonts w:cs="Arial"/>
          <w:szCs w:val="22"/>
        </w:rPr>
        <w:t>Clementz</w:t>
      </w:r>
      <w:proofErr w:type="spellEnd"/>
      <w:r w:rsidR="00801EC2">
        <w:rPr>
          <w:szCs w:val="22"/>
        </w:rPr>
        <w:t>, B.A</w:t>
      </w:r>
      <w:r>
        <w:rPr>
          <w:rFonts w:cs="Arial"/>
          <w:szCs w:val="22"/>
        </w:rPr>
        <w:t xml:space="preserve"> (2018). Intrinsic Resting State Activity as an External Validator of Biologically Derived Psychosis Subgroupings: </w:t>
      </w:r>
      <w:r w:rsidRPr="00F958E8">
        <w:rPr>
          <w:rFonts w:cs="Arial"/>
          <w:szCs w:val="22"/>
        </w:rPr>
        <w:t>Findings from Bipolar-Schizophrenia Network on Intermediate Phenotypes (B-SNIP)</w:t>
      </w:r>
      <w:r w:rsidR="00877E04">
        <w:rPr>
          <w:rFonts w:cs="Arial"/>
          <w:szCs w:val="22"/>
        </w:rPr>
        <w:t xml:space="preserve">. Poster presented at the </w:t>
      </w:r>
      <w:r w:rsidR="00877E04" w:rsidRPr="00B069EE">
        <w:rPr>
          <w:rFonts w:cs="Arial"/>
          <w:szCs w:val="22"/>
        </w:rPr>
        <w:t xml:space="preserve">Society for Psychophysiological </w:t>
      </w:r>
      <w:r w:rsidR="00877E04">
        <w:rPr>
          <w:rFonts w:cs="Arial"/>
          <w:szCs w:val="22"/>
        </w:rPr>
        <w:t xml:space="preserve">Research Annual Meeting. </w:t>
      </w:r>
      <w:r w:rsidR="00877E04" w:rsidRPr="00877E04">
        <w:rPr>
          <w:rFonts w:cs="Arial"/>
          <w:b/>
          <w:szCs w:val="22"/>
        </w:rPr>
        <w:t>*Mentored Poster</w:t>
      </w:r>
    </w:p>
    <w:p w14:paraId="15B31831" w14:textId="43848A65" w:rsidR="00EC117D" w:rsidRDefault="00EC117D" w:rsidP="00E07DBE">
      <w:pPr>
        <w:rPr>
          <w:rFonts w:cs="Arial"/>
          <w:szCs w:val="22"/>
        </w:rPr>
      </w:pPr>
    </w:p>
    <w:p w14:paraId="17E0EF3D" w14:textId="131ECFD8" w:rsidR="00EC117D" w:rsidRDefault="00877E04" w:rsidP="00877E04">
      <w:pPr>
        <w:rPr>
          <w:rFonts w:cs="Arial"/>
          <w:szCs w:val="22"/>
        </w:rPr>
      </w:pPr>
      <w:proofErr w:type="spellStart"/>
      <w:r>
        <w:rPr>
          <w:rFonts w:cs="Arial"/>
          <w:szCs w:val="22"/>
        </w:rPr>
        <w:t>Trotti</w:t>
      </w:r>
      <w:proofErr w:type="spellEnd"/>
      <w:r>
        <w:rPr>
          <w:rFonts w:cs="Arial"/>
          <w:szCs w:val="22"/>
        </w:rPr>
        <w:t xml:space="preserve">, R.L., </w:t>
      </w:r>
      <w:r w:rsidRPr="00267ADD">
        <w:rPr>
          <w:rFonts w:cs="Arial"/>
          <w:b/>
          <w:szCs w:val="22"/>
        </w:rPr>
        <w:t>Parker, D.A.,</w:t>
      </w:r>
      <w:r w:rsidRPr="00267ADD">
        <w:rPr>
          <w:rFonts w:cs="Arial"/>
          <w:szCs w:val="22"/>
        </w:rPr>
        <w:t xml:space="preserve"> </w:t>
      </w:r>
      <w:proofErr w:type="spellStart"/>
      <w:r w:rsidRPr="00E07DBE">
        <w:rPr>
          <w:rFonts w:cs="Arial"/>
          <w:szCs w:val="22"/>
        </w:rPr>
        <w:t>S</w:t>
      </w:r>
      <w:r>
        <w:rPr>
          <w:rFonts w:cs="Arial"/>
          <w:szCs w:val="22"/>
        </w:rPr>
        <w:t>abatinelli</w:t>
      </w:r>
      <w:proofErr w:type="spellEnd"/>
      <w:r>
        <w:rPr>
          <w:rFonts w:cs="Arial"/>
          <w:szCs w:val="22"/>
        </w:rPr>
        <w:t>, D.,</w:t>
      </w:r>
      <w:r w:rsidRPr="00267ADD">
        <w:rPr>
          <w:rFonts w:cs="Arial"/>
          <w:szCs w:val="22"/>
        </w:rPr>
        <w:t xml:space="preserve"> </w:t>
      </w:r>
      <w:proofErr w:type="spellStart"/>
      <w:r w:rsidRPr="00E07DBE">
        <w:rPr>
          <w:rFonts w:cs="Arial"/>
          <w:szCs w:val="22"/>
        </w:rPr>
        <w:t>Tamminga</w:t>
      </w:r>
      <w:proofErr w:type="spellEnd"/>
      <w:r w:rsidRPr="00E07DBE">
        <w:rPr>
          <w:rFonts w:cs="Arial"/>
          <w:szCs w:val="22"/>
        </w:rPr>
        <w:t>, C.A.,</w:t>
      </w:r>
      <w:r>
        <w:rPr>
          <w:rFonts w:cs="Arial"/>
          <w:szCs w:val="22"/>
        </w:rPr>
        <w:t xml:space="preserve"> </w:t>
      </w:r>
      <w:r>
        <w:rPr>
          <w:rStyle w:val="Strong"/>
          <w:b w:val="0"/>
          <w:szCs w:val="22"/>
        </w:rPr>
        <w:t>Gershan, E.S.,</w:t>
      </w:r>
      <w:proofErr w:type="spellStart"/>
      <w:r>
        <w:rPr>
          <w:rStyle w:val="Strong"/>
          <w:b w:val="0"/>
          <w:szCs w:val="22"/>
        </w:rPr>
        <w:t>Keedy</w:t>
      </w:r>
      <w:proofErr w:type="spellEnd"/>
      <w:r>
        <w:rPr>
          <w:rStyle w:val="Strong"/>
          <w:b w:val="0"/>
          <w:szCs w:val="22"/>
        </w:rPr>
        <w:t xml:space="preserve">, S.E., Sweeney, J.A., </w:t>
      </w:r>
      <w:proofErr w:type="spellStart"/>
      <w:r>
        <w:rPr>
          <w:rStyle w:val="Strong"/>
          <w:b w:val="0"/>
          <w:szCs w:val="22"/>
        </w:rPr>
        <w:t>Keshavan</w:t>
      </w:r>
      <w:proofErr w:type="spellEnd"/>
      <w:r>
        <w:rPr>
          <w:rStyle w:val="Strong"/>
          <w:b w:val="0"/>
          <w:szCs w:val="22"/>
        </w:rPr>
        <w:t xml:space="preserve">, M.S., </w:t>
      </w:r>
      <w:proofErr w:type="spellStart"/>
      <w:r>
        <w:rPr>
          <w:rStyle w:val="Strong"/>
          <w:b w:val="0"/>
          <w:szCs w:val="22"/>
        </w:rPr>
        <w:t>Pearlson</w:t>
      </w:r>
      <w:proofErr w:type="spellEnd"/>
      <w:r>
        <w:rPr>
          <w:rStyle w:val="Strong"/>
          <w:b w:val="0"/>
          <w:szCs w:val="22"/>
        </w:rPr>
        <w:t xml:space="preserve">, G.D., </w:t>
      </w:r>
      <w:r w:rsidRPr="00E07DBE">
        <w:rPr>
          <w:rFonts w:cs="Arial"/>
          <w:szCs w:val="22"/>
        </w:rPr>
        <w:t xml:space="preserve">McDowell, J.E., </w:t>
      </w:r>
      <w:proofErr w:type="spellStart"/>
      <w:r w:rsidRPr="00E07DBE">
        <w:rPr>
          <w:rFonts w:cs="Arial"/>
          <w:szCs w:val="22"/>
        </w:rPr>
        <w:t>Clementz</w:t>
      </w:r>
      <w:proofErr w:type="spellEnd"/>
      <w:r w:rsidRPr="00E07DBE">
        <w:rPr>
          <w:rFonts w:cs="Arial"/>
          <w:szCs w:val="22"/>
        </w:rPr>
        <w:t>, B.A.</w:t>
      </w:r>
      <w:r>
        <w:rPr>
          <w:rFonts w:cs="Arial"/>
          <w:szCs w:val="22"/>
        </w:rPr>
        <w:t xml:space="preserve"> (2018). Effect of Lithium on Emotional Processing in bipolar disorder with and without Psychosis: Findings f</w:t>
      </w:r>
      <w:r w:rsidRPr="00267ADD">
        <w:rPr>
          <w:rFonts w:cs="Arial"/>
          <w:szCs w:val="22"/>
        </w:rPr>
        <w:t>rom the Psychosis and Affective Research Domains and Intermediate Phenotypes Consortium</w:t>
      </w:r>
      <w:r>
        <w:rPr>
          <w:rFonts w:cs="Arial"/>
          <w:szCs w:val="22"/>
        </w:rPr>
        <w:t xml:space="preserve">. Poster presented at the </w:t>
      </w:r>
      <w:r w:rsidRPr="00B069EE">
        <w:rPr>
          <w:rFonts w:cs="Arial"/>
          <w:szCs w:val="22"/>
        </w:rPr>
        <w:t xml:space="preserve">Society for Psychophysiological </w:t>
      </w:r>
      <w:r>
        <w:rPr>
          <w:rFonts w:cs="Arial"/>
          <w:szCs w:val="22"/>
        </w:rPr>
        <w:t>Research Annual Meeting.</w:t>
      </w:r>
    </w:p>
    <w:p w14:paraId="6AF72D37" w14:textId="77777777" w:rsidR="00877E04" w:rsidRDefault="00877E04" w:rsidP="00877E04">
      <w:pPr>
        <w:rPr>
          <w:rFonts w:cs="Arial"/>
          <w:b/>
          <w:szCs w:val="22"/>
        </w:rPr>
      </w:pPr>
    </w:p>
    <w:p w14:paraId="13A3EEFC" w14:textId="6CDDD7F7" w:rsidR="00F958E8" w:rsidRDefault="00F958E8" w:rsidP="00E07DBE">
      <w:pPr>
        <w:rPr>
          <w:rFonts w:cs="Arial"/>
          <w:b/>
          <w:szCs w:val="22"/>
          <w:u w:val="single"/>
        </w:rPr>
      </w:pPr>
      <w:r w:rsidRPr="00E07DBE">
        <w:rPr>
          <w:rFonts w:cs="Arial"/>
          <w:b/>
          <w:szCs w:val="22"/>
        </w:rPr>
        <w:t xml:space="preserve">Parker, D.A., </w:t>
      </w:r>
      <w:r w:rsidRPr="00E07DBE">
        <w:rPr>
          <w:rFonts w:cs="Arial"/>
          <w:szCs w:val="22"/>
        </w:rPr>
        <w:t>McDowell, J.E,</w:t>
      </w:r>
      <w:r>
        <w:rPr>
          <w:szCs w:val="22"/>
        </w:rPr>
        <w:t xml:space="preserve"> </w:t>
      </w:r>
      <w:proofErr w:type="spellStart"/>
      <w:r>
        <w:rPr>
          <w:szCs w:val="22"/>
        </w:rPr>
        <w:t>Keedy</w:t>
      </w:r>
      <w:proofErr w:type="spellEnd"/>
      <w:r>
        <w:rPr>
          <w:szCs w:val="22"/>
        </w:rPr>
        <w:t>, S.E.,</w:t>
      </w:r>
      <w:r w:rsidRPr="00E07DBE">
        <w:rPr>
          <w:rFonts w:cs="Arial"/>
          <w:szCs w:val="22"/>
        </w:rPr>
        <w:t xml:space="preserve"> </w:t>
      </w:r>
      <w:r>
        <w:rPr>
          <w:rFonts w:cs="Arial"/>
          <w:szCs w:val="22"/>
        </w:rPr>
        <w:t xml:space="preserve"> </w:t>
      </w:r>
      <w:r>
        <w:rPr>
          <w:szCs w:val="22"/>
        </w:rPr>
        <w:t xml:space="preserve">Gershan E.S., </w:t>
      </w:r>
      <w:proofErr w:type="spellStart"/>
      <w:r>
        <w:rPr>
          <w:rFonts w:cs="Arial"/>
          <w:szCs w:val="22"/>
        </w:rPr>
        <w:t>Ivleva</w:t>
      </w:r>
      <w:proofErr w:type="spellEnd"/>
      <w:r>
        <w:rPr>
          <w:rFonts w:cs="Arial"/>
          <w:szCs w:val="22"/>
        </w:rPr>
        <w:t xml:space="preserve">, E.I., </w:t>
      </w:r>
      <w:proofErr w:type="spellStart"/>
      <w:r w:rsidRPr="00E07DBE">
        <w:rPr>
          <w:rFonts w:cs="Arial"/>
          <w:szCs w:val="22"/>
        </w:rPr>
        <w:t>Pearlson</w:t>
      </w:r>
      <w:proofErr w:type="spellEnd"/>
      <w:r w:rsidRPr="00E07DBE">
        <w:rPr>
          <w:rFonts w:cs="Arial"/>
          <w:szCs w:val="22"/>
        </w:rPr>
        <w:t xml:space="preserve">, G.D, </w:t>
      </w:r>
      <w:r>
        <w:rPr>
          <w:szCs w:val="22"/>
        </w:rPr>
        <w:t xml:space="preserve"> </w:t>
      </w:r>
      <w:proofErr w:type="spellStart"/>
      <w:r w:rsidRPr="00E07DBE">
        <w:rPr>
          <w:rFonts w:cs="Arial"/>
          <w:szCs w:val="22"/>
        </w:rPr>
        <w:t>Keshavan</w:t>
      </w:r>
      <w:proofErr w:type="spellEnd"/>
      <w:r w:rsidRPr="00E07DBE">
        <w:rPr>
          <w:rFonts w:cs="Arial"/>
          <w:szCs w:val="22"/>
        </w:rPr>
        <w:t xml:space="preserve">, M.S., </w:t>
      </w:r>
      <w:proofErr w:type="spellStart"/>
      <w:r w:rsidRPr="00E07DBE">
        <w:rPr>
          <w:rFonts w:cs="Arial"/>
          <w:szCs w:val="22"/>
        </w:rPr>
        <w:t>Tamminga</w:t>
      </w:r>
      <w:proofErr w:type="spellEnd"/>
      <w:r w:rsidRPr="00E07DBE">
        <w:rPr>
          <w:rFonts w:cs="Arial"/>
          <w:szCs w:val="22"/>
        </w:rPr>
        <w:t>, C.A.,</w:t>
      </w:r>
      <w:r>
        <w:rPr>
          <w:rFonts w:cs="Arial"/>
          <w:szCs w:val="22"/>
        </w:rPr>
        <w:t xml:space="preserve"> </w:t>
      </w:r>
      <w:r w:rsidRPr="00E07DBE">
        <w:rPr>
          <w:rFonts w:cs="Arial"/>
          <w:szCs w:val="22"/>
        </w:rPr>
        <w:t xml:space="preserve">Sweeney, J.A.,  </w:t>
      </w:r>
      <w:proofErr w:type="spellStart"/>
      <w:r w:rsidRPr="00E07DBE">
        <w:rPr>
          <w:rFonts w:cs="Arial"/>
          <w:szCs w:val="22"/>
        </w:rPr>
        <w:t>Clementz</w:t>
      </w:r>
      <w:proofErr w:type="spellEnd"/>
      <w:r>
        <w:rPr>
          <w:szCs w:val="22"/>
        </w:rPr>
        <w:t>, B.A (2018</w:t>
      </w:r>
      <w:r w:rsidRPr="00E07DBE">
        <w:rPr>
          <w:rFonts w:cs="Arial"/>
          <w:szCs w:val="22"/>
        </w:rPr>
        <w:t>).</w:t>
      </w:r>
      <w:r>
        <w:rPr>
          <w:rFonts w:cs="Arial"/>
          <w:szCs w:val="22"/>
        </w:rPr>
        <w:t xml:space="preserve"> </w:t>
      </w:r>
      <w:r w:rsidRPr="00F958E8">
        <w:rPr>
          <w:rFonts w:cs="Arial"/>
          <w:szCs w:val="22"/>
        </w:rPr>
        <w:t>Investigation of the Visual Steady-State Response as a Psychosis Biomarker: Findings from Bipolar-Schizophrenia Network on Intermediate Phenotypes (B-SNIP) Consortium.</w:t>
      </w:r>
      <w:r>
        <w:rPr>
          <w:rFonts w:cs="Arial"/>
          <w:szCs w:val="22"/>
        </w:rPr>
        <w:t xml:space="preserve"> Poster presented at the </w:t>
      </w:r>
      <w:r w:rsidRPr="00B069EE">
        <w:rPr>
          <w:rFonts w:cs="Arial"/>
          <w:szCs w:val="22"/>
        </w:rPr>
        <w:t xml:space="preserve">Society for Psychophysiological Research Annual Meeting.   </w:t>
      </w:r>
      <w:r w:rsidRPr="00B069EE">
        <w:rPr>
          <w:rFonts w:cs="Arial"/>
          <w:szCs w:val="22"/>
        </w:rPr>
        <w:br/>
      </w:r>
    </w:p>
    <w:p w14:paraId="16612D95" w14:textId="257D2444" w:rsidR="00267ADD" w:rsidRPr="00267ADD" w:rsidRDefault="00267ADD" w:rsidP="00267ADD">
      <w:pPr>
        <w:rPr>
          <w:rFonts w:cs="Arial"/>
          <w:szCs w:val="22"/>
        </w:rPr>
      </w:pPr>
      <w:proofErr w:type="spellStart"/>
      <w:r>
        <w:rPr>
          <w:rFonts w:cs="Arial"/>
          <w:szCs w:val="22"/>
        </w:rPr>
        <w:lastRenderedPageBreak/>
        <w:t>Trotti</w:t>
      </w:r>
      <w:proofErr w:type="spellEnd"/>
      <w:r>
        <w:rPr>
          <w:rFonts w:cs="Arial"/>
          <w:szCs w:val="22"/>
        </w:rPr>
        <w:t xml:space="preserve">, R.L., </w:t>
      </w:r>
      <w:r w:rsidRPr="00267ADD">
        <w:rPr>
          <w:rFonts w:cs="Arial"/>
          <w:b/>
          <w:szCs w:val="22"/>
        </w:rPr>
        <w:t>Parker, D.A.,</w:t>
      </w:r>
      <w:r w:rsidRPr="00267ADD">
        <w:rPr>
          <w:rFonts w:cs="Arial"/>
          <w:szCs w:val="22"/>
        </w:rPr>
        <w:t xml:space="preserve"> </w:t>
      </w:r>
      <w:proofErr w:type="spellStart"/>
      <w:r w:rsidRPr="00E07DBE">
        <w:rPr>
          <w:rFonts w:cs="Arial"/>
          <w:szCs w:val="22"/>
        </w:rPr>
        <w:t>S</w:t>
      </w:r>
      <w:r>
        <w:rPr>
          <w:rFonts w:cs="Arial"/>
          <w:szCs w:val="22"/>
        </w:rPr>
        <w:t>abatinelli</w:t>
      </w:r>
      <w:proofErr w:type="spellEnd"/>
      <w:r>
        <w:rPr>
          <w:rFonts w:cs="Arial"/>
          <w:szCs w:val="22"/>
        </w:rPr>
        <w:t>, D.,</w:t>
      </w:r>
      <w:r w:rsidRPr="00267ADD">
        <w:rPr>
          <w:rFonts w:cs="Arial"/>
          <w:szCs w:val="22"/>
        </w:rPr>
        <w:t xml:space="preserve"> </w:t>
      </w:r>
      <w:proofErr w:type="spellStart"/>
      <w:r w:rsidRPr="00E07DBE">
        <w:rPr>
          <w:rFonts w:cs="Arial"/>
          <w:szCs w:val="22"/>
        </w:rPr>
        <w:t>Tamminga</w:t>
      </w:r>
      <w:proofErr w:type="spellEnd"/>
      <w:r w:rsidRPr="00E07DBE">
        <w:rPr>
          <w:rFonts w:cs="Arial"/>
          <w:szCs w:val="22"/>
        </w:rPr>
        <w:t>, C.A.,</w:t>
      </w:r>
      <w:r>
        <w:rPr>
          <w:rFonts w:cs="Arial"/>
          <w:szCs w:val="22"/>
        </w:rPr>
        <w:t xml:space="preserve"> </w:t>
      </w:r>
      <w:r>
        <w:rPr>
          <w:rStyle w:val="Strong"/>
          <w:b w:val="0"/>
          <w:szCs w:val="22"/>
        </w:rPr>
        <w:t>Gershan, E.S.,</w:t>
      </w:r>
      <w:proofErr w:type="spellStart"/>
      <w:r>
        <w:rPr>
          <w:rStyle w:val="Strong"/>
          <w:b w:val="0"/>
          <w:szCs w:val="22"/>
        </w:rPr>
        <w:t>Keedy</w:t>
      </w:r>
      <w:proofErr w:type="spellEnd"/>
      <w:r>
        <w:rPr>
          <w:rStyle w:val="Strong"/>
          <w:b w:val="0"/>
          <w:szCs w:val="22"/>
        </w:rPr>
        <w:t xml:space="preserve">, S.E., Sweeney, J.A., </w:t>
      </w:r>
      <w:proofErr w:type="spellStart"/>
      <w:r>
        <w:rPr>
          <w:rStyle w:val="Strong"/>
          <w:b w:val="0"/>
          <w:szCs w:val="22"/>
        </w:rPr>
        <w:t>Keshavan</w:t>
      </w:r>
      <w:proofErr w:type="spellEnd"/>
      <w:r>
        <w:rPr>
          <w:rStyle w:val="Strong"/>
          <w:b w:val="0"/>
          <w:szCs w:val="22"/>
        </w:rPr>
        <w:t xml:space="preserve">, M.S., </w:t>
      </w:r>
      <w:proofErr w:type="spellStart"/>
      <w:r>
        <w:rPr>
          <w:rStyle w:val="Strong"/>
          <w:b w:val="0"/>
          <w:szCs w:val="22"/>
        </w:rPr>
        <w:t>Pearlson</w:t>
      </w:r>
      <w:proofErr w:type="spellEnd"/>
      <w:r>
        <w:rPr>
          <w:rStyle w:val="Strong"/>
          <w:b w:val="0"/>
          <w:szCs w:val="22"/>
        </w:rPr>
        <w:t xml:space="preserve">, G.D., </w:t>
      </w:r>
      <w:r w:rsidRPr="00E07DBE">
        <w:rPr>
          <w:rFonts w:cs="Arial"/>
          <w:szCs w:val="22"/>
        </w:rPr>
        <w:t xml:space="preserve">McDowell, J.E., </w:t>
      </w:r>
      <w:proofErr w:type="spellStart"/>
      <w:r w:rsidRPr="00E07DBE">
        <w:rPr>
          <w:rFonts w:cs="Arial"/>
          <w:szCs w:val="22"/>
        </w:rPr>
        <w:t>Clementz</w:t>
      </w:r>
      <w:proofErr w:type="spellEnd"/>
      <w:r w:rsidRPr="00E07DBE">
        <w:rPr>
          <w:rFonts w:cs="Arial"/>
          <w:szCs w:val="22"/>
        </w:rPr>
        <w:t>, B.A.</w:t>
      </w:r>
      <w:r>
        <w:rPr>
          <w:rFonts w:cs="Arial"/>
          <w:szCs w:val="22"/>
        </w:rPr>
        <w:t xml:space="preserve"> (2018). </w:t>
      </w:r>
      <w:r w:rsidRPr="00267ADD">
        <w:rPr>
          <w:rFonts w:cs="Arial"/>
          <w:szCs w:val="22"/>
        </w:rPr>
        <w:t>Emotional processing in Bipolar Disorder With a</w:t>
      </w:r>
      <w:r w:rsidR="00877E04">
        <w:rPr>
          <w:rFonts w:cs="Arial"/>
          <w:szCs w:val="22"/>
        </w:rPr>
        <w:t>nd Without Psychosis: Findings f</w:t>
      </w:r>
      <w:r w:rsidRPr="00267ADD">
        <w:rPr>
          <w:rFonts w:cs="Arial"/>
          <w:szCs w:val="22"/>
        </w:rPr>
        <w:t>rom the Psychosis and Affective Research Domains and Intermediate Phenotypes Consortium</w:t>
      </w:r>
      <w:r>
        <w:rPr>
          <w:rFonts w:cs="Arial"/>
          <w:szCs w:val="22"/>
        </w:rPr>
        <w:t xml:space="preserve">. Poster presented at </w:t>
      </w:r>
      <w:r w:rsidRPr="00B069EE">
        <w:rPr>
          <w:rFonts w:cs="Arial"/>
          <w:szCs w:val="22"/>
        </w:rPr>
        <w:t>Society of Biological Psychiatry Annual Meeting.</w:t>
      </w:r>
      <w:r w:rsidRPr="00E07DBE">
        <w:rPr>
          <w:rFonts w:cs="Arial"/>
          <w:szCs w:val="22"/>
        </w:rPr>
        <w:t xml:space="preserve">   </w:t>
      </w:r>
    </w:p>
    <w:p w14:paraId="7FED3D5C" w14:textId="116C3DF2" w:rsidR="00267ADD" w:rsidRPr="00E07DBE" w:rsidRDefault="00267ADD" w:rsidP="00E07DBE">
      <w:pPr>
        <w:rPr>
          <w:rFonts w:cs="Arial"/>
          <w:b/>
          <w:szCs w:val="22"/>
          <w:u w:val="single"/>
        </w:rPr>
      </w:pPr>
    </w:p>
    <w:p w14:paraId="1A59EF9E" w14:textId="1EBCC280" w:rsidR="00EE4BAF" w:rsidRPr="00B069EE" w:rsidRDefault="00EE4BAF" w:rsidP="00EE4BAF">
      <w:pPr>
        <w:rPr>
          <w:rFonts w:cs="Arial"/>
          <w:szCs w:val="22"/>
        </w:rPr>
      </w:pPr>
      <w:r w:rsidRPr="00E07DBE">
        <w:rPr>
          <w:rFonts w:cs="Arial"/>
          <w:szCs w:val="22"/>
        </w:rPr>
        <w:t>Schneider, Z*,</w:t>
      </w:r>
      <w:r w:rsidRPr="00E07DBE">
        <w:rPr>
          <w:rFonts w:cs="Arial"/>
          <w:b/>
          <w:szCs w:val="22"/>
        </w:rPr>
        <w:t xml:space="preserve"> Parker, D.A., </w:t>
      </w:r>
      <w:r w:rsidRPr="00E07DBE">
        <w:rPr>
          <w:rFonts w:cs="Arial"/>
          <w:szCs w:val="22"/>
        </w:rPr>
        <w:t xml:space="preserve">Kittle, F McDowell, J.E, Sweeney, J.A., </w:t>
      </w:r>
      <w:proofErr w:type="spellStart"/>
      <w:r w:rsidRPr="00E07DBE">
        <w:rPr>
          <w:rFonts w:cs="Arial"/>
          <w:szCs w:val="22"/>
        </w:rPr>
        <w:t>Keshavan</w:t>
      </w:r>
      <w:proofErr w:type="spellEnd"/>
      <w:r w:rsidRPr="00E07DBE">
        <w:rPr>
          <w:rFonts w:cs="Arial"/>
          <w:szCs w:val="22"/>
        </w:rPr>
        <w:t xml:space="preserve">, M.S., </w:t>
      </w:r>
      <w:proofErr w:type="spellStart"/>
      <w:r w:rsidRPr="00E07DBE">
        <w:rPr>
          <w:rFonts w:cs="Arial"/>
          <w:szCs w:val="22"/>
        </w:rPr>
        <w:t>Tamminga</w:t>
      </w:r>
      <w:proofErr w:type="spellEnd"/>
      <w:r w:rsidRPr="00E07DBE">
        <w:rPr>
          <w:rFonts w:cs="Arial"/>
          <w:szCs w:val="22"/>
        </w:rPr>
        <w:t xml:space="preserve">, C.A., </w:t>
      </w:r>
      <w:proofErr w:type="spellStart"/>
      <w:r w:rsidRPr="00E07DBE">
        <w:rPr>
          <w:rFonts w:cs="Arial"/>
          <w:szCs w:val="22"/>
        </w:rPr>
        <w:t>Pearlson</w:t>
      </w:r>
      <w:proofErr w:type="spellEnd"/>
      <w:r w:rsidRPr="00E07DBE">
        <w:rPr>
          <w:rFonts w:cs="Arial"/>
          <w:szCs w:val="22"/>
        </w:rPr>
        <w:t xml:space="preserve">, G.D, </w:t>
      </w:r>
      <w:proofErr w:type="spellStart"/>
      <w:r w:rsidRPr="00E07DBE">
        <w:rPr>
          <w:rFonts w:cs="Arial"/>
          <w:szCs w:val="22"/>
        </w:rPr>
        <w:t>Clementz</w:t>
      </w:r>
      <w:proofErr w:type="spellEnd"/>
      <w:r w:rsidRPr="00E07DBE">
        <w:rPr>
          <w:rFonts w:cs="Arial"/>
          <w:szCs w:val="22"/>
        </w:rPr>
        <w:t>, B.A (2017). Investigation of the Visual Steady-State Response in Schizophrenia, Schizoaffective, Psychotic and Non-Psychotic</w:t>
      </w:r>
      <w:r w:rsidR="005904CD">
        <w:rPr>
          <w:rFonts w:cs="Arial"/>
          <w:szCs w:val="22"/>
        </w:rPr>
        <w:t xml:space="preserve"> </w:t>
      </w:r>
      <w:r w:rsidRPr="00E07DBE">
        <w:rPr>
          <w:rFonts w:cs="Arial"/>
          <w:szCs w:val="22"/>
        </w:rPr>
        <w:t xml:space="preserve">Bipolar Disorders.  </w:t>
      </w:r>
      <w:r w:rsidRPr="00E07DBE">
        <w:rPr>
          <w:rFonts w:cs="Arial"/>
          <w:color w:val="222222"/>
          <w:szCs w:val="22"/>
          <w:shd w:val="clear" w:color="auto" w:fill="FFFFFF"/>
        </w:rPr>
        <w:t xml:space="preserve">Poster presented at the </w:t>
      </w:r>
      <w:r w:rsidRPr="00B069EE">
        <w:rPr>
          <w:rFonts w:cs="Arial"/>
          <w:color w:val="222222"/>
          <w:szCs w:val="22"/>
          <w:shd w:val="clear" w:color="auto" w:fill="FFFFFF"/>
        </w:rPr>
        <w:t>16</w:t>
      </w:r>
      <w:r w:rsidRPr="00B069EE">
        <w:rPr>
          <w:rFonts w:cs="Arial"/>
          <w:color w:val="222222"/>
          <w:szCs w:val="22"/>
          <w:shd w:val="clear" w:color="auto" w:fill="FFFFFF"/>
          <w:vertAlign w:val="superscript"/>
        </w:rPr>
        <w:t>th</w:t>
      </w:r>
      <w:r w:rsidR="00F958E8">
        <w:rPr>
          <w:rFonts w:cs="Arial"/>
          <w:color w:val="222222"/>
          <w:szCs w:val="22"/>
          <w:shd w:val="clear" w:color="auto" w:fill="FFFFFF"/>
        </w:rPr>
        <w:t xml:space="preserve"> International Congress on </w:t>
      </w:r>
      <w:r w:rsidRPr="00B069EE">
        <w:rPr>
          <w:rFonts w:cs="Arial"/>
          <w:color w:val="222222"/>
          <w:szCs w:val="22"/>
          <w:shd w:val="clear" w:color="auto" w:fill="FFFFFF"/>
        </w:rPr>
        <w:t>Schizophrenia Research.</w:t>
      </w:r>
      <w:r w:rsidRPr="00B069EE">
        <w:rPr>
          <w:rFonts w:cs="Arial"/>
          <w:b/>
          <w:color w:val="222222"/>
          <w:szCs w:val="22"/>
          <w:shd w:val="clear" w:color="auto" w:fill="FFFFFF"/>
        </w:rPr>
        <w:t xml:space="preserve"> *Mentored Poster</w:t>
      </w:r>
      <w:r w:rsidR="00E07DBE" w:rsidRPr="00B069EE">
        <w:rPr>
          <w:rFonts w:cs="Arial"/>
          <w:color w:val="222222"/>
          <w:szCs w:val="22"/>
          <w:shd w:val="clear" w:color="auto" w:fill="FFFFFF"/>
        </w:rPr>
        <w:br/>
      </w:r>
    </w:p>
    <w:p w14:paraId="074A342D" w14:textId="06FDCE97" w:rsidR="00EE4BAF" w:rsidRPr="00E07DBE" w:rsidRDefault="00EE4BAF" w:rsidP="00EE4BAF">
      <w:pPr>
        <w:rPr>
          <w:rFonts w:cs="Arial"/>
          <w:szCs w:val="22"/>
        </w:rPr>
      </w:pPr>
      <w:r w:rsidRPr="00E07DBE">
        <w:rPr>
          <w:rFonts w:cs="Arial"/>
          <w:szCs w:val="22"/>
        </w:rPr>
        <w:t xml:space="preserve">Huang, L.-Y.*, </w:t>
      </w:r>
      <w:proofErr w:type="spellStart"/>
      <w:r w:rsidRPr="00E07DBE">
        <w:rPr>
          <w:rFonts w:cs="Arial"/>
          <w:b/>
          <w:szCs w:val="22"/>
        </w:rPr>
        <w:t>Parker,D.A</w:t>
      </w:r>
      <w:proofErr w:type="spellEnd"/>
      <w:r w:rsidRPr="00E07DBE">
        <w:rPr>
          <w:rFonts w:cs="Arial"/>
          <w:b/>
          <w:szCs w:val="22"/>
        </w:rPr>
        <w:t>,</w:t>
      </w:r>
      <w:r w:rsidRPr="00E07DBE">
        <w:rPr>
          <w:rFonts w:cs="Arial"/>
          <w:szCs w:val="22"/>
        </w:rPr>
        <w:t xml:space="preserve"> Hill, S.K., Sweeney, J.A.</w:t>
      </w:r>
      <w:r w:rsidR="005904CD">
        <w:rPr>
          <w:rFonts w:cs="Arial"/>
          <w:szCs w:val="22"/>
        </w:rPr>
        <w:t xml:space="preserve">, </w:t>
      </w:r>
      <w:proofErr w:type="spellStart"/>
      <w:r w:rsidR="005904CD">
        <w:rPr>
          <w:rFonts w:cs="Arial"/>
          <w:szCs w:val="22"/>
        </w:rPr>
        <w:t>Pearlson</w:t>
      </w:r>
      <w:proofErr w:type="spellEnd"/>
      <w:r w:rsidR="005904CD">
        <w:rPr>
          <w:rFonts w:cs="Arial"/>
          <w:szCs w:val="22"/>
        </w:rPr>
        <w:t>, C.A.,</w:t>
      </w:r>
      <w:proofErr w:type="spellStart"/>
      <w:r w:rsidR="005904CD">
        <w:rPr>
          <w:rFonts w:cs="Arial"/>
          <w:szCs w:val="22"/>
        </w:rPr>
        <w:t>Tamminga,C.A</w:t>
      </w:r>
      <w:proofErr w:type="spellEnd"/>
      <w:r w:rsidR="005904CD">
        <w:rPr>
          <w:rFonts w:cs="Arial"/>
          <w:szCs w:val="22"/>
        </w:rPr>
        <w:t>.,</w:t>
      </w:r>
      <w:r w:rsidRPr="00E07DBE">
        <w:rPr>
          <w:rFonts w:cs="Arial"/>
          <w:szCs w:val="22"/>
        </w:rPr>
        <w:tab/>
      </w:r>
      <w:proofErr w:type="spellStart"/>
      <w:r w:rsidRPr="00E07DBE">
        <w:rPr>
          <w:rFonts w:cs="Arial"/>
          <w:szCs w:val="22"/>
        </w:rPr>
        <w:t>Keshavan</w:t>
      </w:r>
      <w:proofErr w:type="spellEnd"/>
      <w:r w:rsidRPr="00E07DBE">
        <w:rPr>
          <w:rFonts w:cs="Arial"/>
          <w:szCs w:val="22"/>
        </w:rPr>
        <w:t xml:space="preserve">, M.S., </w:t>
      </w:r>
      <w:proofErr w:type="spellStart"/>
      <w:r w:rsidRPr="00E07DBE">
        <w:rPr>
          <w:rFonts w:cs="Arial"/>
          <w:szCs w:val="22"/>
        </w:rPr>
        <w:t>Clementz,B.A</w:t>
      </w:r>
      <w:proofErr w:type="spellEnd"/>
      <w:r w:rsidRPr="00E07DBE">
        <w:rPr>
          <w:rFonts w:cs="Arial"/>
          <w:szCs w:val="22"/>
        </w:rPr>
        <w:t>. (2016). Frontal Ne</w:t>
      </w:r>
      <w:r w:rsidR="00B069EE">
        <w:rPr>
          <w:rFonts w:cs="Arial"/>
          <w:szCs w:val="22"/>
        </w:rPr>
        <w:t xml:space="preserve">ural Dysfunction Implicated in </w:t>
      </w:r>
      <w:r w:rsidRPr="00E07DBE">
        <w:rPr>
          <w:rFonts w:cs="Arial"/>
          <w:szCs w:val="22"/>
        </w:rPr>
        <w:t xml:space="preserve">Executive Inflexibility in Psychosis. Poster presented at Society for Neurosciences </w:t>
      </w:r>
      <w:r w:rsidRPr="00E07DBE">
        <w:rPr>
          <w:rFonts w:cs="Arial"/>
          <w:szCs w:val="22"/>
        </w:rPr>
        <w:tab/>
        <w:t xml:space="preserve">Annual conference. </w:t>
      </w:r>
      <w:r w:rsidRPr="00E07DBE">
        <w:rPr>
          <w:rFonts w:cs="Arial"/>
          <w:b/>
          <w:color w:val="222222"/>
          <w:szCs w:val="22"/>
          <w:shd w:val="clear" w:color="auto" w:fill="FFFFFF"/>
        </w:rPr>
        <w:t>*Mentored Poster</w:t>
      </w:r>
      <w:r w:rsidR="00E07DBE">
        <w:rPr>
          <w:rFonts w:cs="Arial"/>
          <w:b/>
          <w:color w:val="222222"/>
          <w:szCs w:val="22"/>
          <w:shd w:val="clear" w:color="auto" w:fill="FFFFFF"/>
        </w:rPr>
        <w:br/>
      </w:r>
    </w:p>
    <w:p w14:paraId="44C06988" w14:textId="1C0E8CC9" w:rsidR="00EE4BAF" w:rsidRPr="00E07DBE" w:rsidRDefault="00EE4BAF" w:rsidP="00EE4BAF">
      <w:pPr>
        <w:rPr>
          <w:rFonts w:cs="Arial"/>
          <w:szCs w:val="22"/>
        </w:rPr>
      </w:pPr>
      <w:r w:rsidRPr="00E07DBE">
        <w:rPr>
          <w:rFonts w:cs="Arial"/>
          <w:b/>
          <w:szCs w:val="22"/>
        </w:rPr>
        <w:t>Parker, D.A.</w:t>
      </w:r>
      <w:r w:rsidRPr="00E07DBE">
        <w:rPr>
          <w:rFonts w:cs="Arial"/>
          <w:szCs w:val="22"/>
        </w:rPr>
        <w:t xml:space="preserve">, McDowell, J.E., </w:t>
      </w:r>
      <w:proofErr w:type="spellStart"/>
      <w:r w:rsidRPr="00E07DBE">
        <w:rPr>
          <w:rFonts w:cs="Arial"/>
          <w:szCs w:val="22"/>
        </w:rPr>
        <w:t>Sabatinelli</w:t>
      </w:r>
      <w:proofErr w:type="spellEnd"/>
      <w:r w:rsidRPr="00E07DBE">
        <w:rPr>
          <w:rFonts w:cs="Arial"/>
          <w:szCs w:val="22"/>
        </w:rPr>
        <w:t>, D.</w:t>
      </w:r>
      <w:proofErr w:type="gramStart"/>
      <w:r w:rsidRPr="00E07DBE">
        <w:rPr>
          <w:rFonts w:cs="Arial"/>
          <w:szCs w:val="22"/>
        </w:rPr>
        <w:t>,</w:t>
      </w:r>
      <w:proofErr w:type="spellStart"/>
      <w:r w:rsidRPr="00E07DBE">
        <w:rPr>
          <w:rFonts w:cs="Arial"/>
          <w:szCs w:val="22"/>
        </w:rPr>
        <w:t>Keshavan</w:t>
      </w:r>
      <w:proofErr w:type="spellEnd"/>
      <w:proofErr w:type="gramEnd"/>
      <w:r w:rsidRPr="00E07DBE">
        <w:rPr>
          <w:rFonts w:cs="Arial"/>
          <w:szCs w:val="22"/>
        </w:rPr>
        <w:t>, M</w:t>
      </w:r>
      <w:r w:rsidR="005904CD">
        <w:rPr>
          <w:rFonts w:cs="Arial"/>
          <w:szCs w:val="22"/>
        </w:rPr>
        <w:t xml:space="preserve">.S., </w:t>
      </w:r>
      <w:proofErr w:type="spellStart"/>
      <w:r w:rsidR="005904CD">
        <w:rPr>
          <w:rFonts w:cs="Arial"/>
          <w:szCs w:val="22"/>
        </w:rPr>
        <w:t>Tamminga</w:t>
      </w:r>
      <w:proofErr w:type="spellEnd"/>
      <w:r w:rsidR="005904CD">
        <w:rPr>
          <w:rFonts w:cs="Arial"/>
          <w:szCs w:val="22"/>
        </w:rPr>
        <w:t xml:space="preserve">, C.A., </w:t>
      </w:r>
      <w:proofErr w:type="spellStart"/>
      <w:r w:rsidR="005904CD">
        <w:rPr>
          <w:rFonts w:cs="Arial"/>
          <w:szCs w:val="22"/>
        </w:rPr>
        <w:t>Pearlson</w:t>
      </w:r>
      <w:proofErr w:type="spellEnd"/>
      <w:r w:rsidR="005904CD">
        <w:rPr>
          <w:rFonts w:cs="Arial"/>
          <w:szCs w:val="22"/>
        </w:rPr>
        <w:t xml:space="preserve">, </w:t>
      </w:r>
      <w:r w:rsidRPr="00E07DBE">
        <w:rPr>
          <w:rFonts w:cs="Arial"/>
          <w:szCs w:val="22"/>
        </w:rPr>
        <w:t xml:space="preserve">G.D, </w:t>
      </w:r>
      <w:proofErr w:type="spellStart"/>
      <w:r w:rsidRPr="00E07DBE">
        <w:rPr>
          <w:rFonts w:cs="Arial"/>
          <w:szCs w:val="22"/>
        </w:rPr>
        <w:t>Clementz</w:t>
      </w:r>
      <w:proofErr w:type="spellEnd"/>
      <w:r w:rsidRPr="00E07DBE">
        <w:rPr>
          <w:rFonts w:cs="Arial"/>
          <w:szCs w:val="22"/>
        </w:rPr>
        <w:t>, B.A (2016). Auditory Steady-State Respon</w:t>
      </w:r>
      <w:r w:rsidR="00B069EE">
        <w:rPr>
          <w:rFonts w:cs="Arial"/>
          <w:szCs w:val="22"/>
        </w:rPr>
        <w:t xml:space="preserve">se in Bipolar Disorder with or </w:t>
      </w:r>
      <w:r w:rsidRPr="00E07DBE">
        <w:rPr>
          <w:rFonts w:cs="Arial"/>
          <w:szCs w:val="22"/>
        </w:rPr>
        <w:t>without Psychosis: Findings from the Bipolar &amp; Schizop</w:t>
      </w:r>
      <w:r w:rsidR="005904CD">
        <w:rPr>
          <w:rFonts w:cs="Arial"/>
          <w:szCs w:val="22"/>
        </w:rPr>
        <w:t xml:space="preserve">hrenia Network on Intermediate </w:t>
      </w:r>
      <w:r w:rsidRPr="00E07DBE">
        <w:rPr>
          <w:rFonts w:cs="Arial"/>
          <w:szCs w:val="22"/>
        </w:rPr>
        <w:t xml:space="preserve">Phenotypes. </w:t>
      </w:r>
      <w:r w:rsidRPr="00B069EE">
        <w:rPr>
          <w:rFonts w:cs="Arial"/>
          <w:szCs w:val="22"/>
        </w:rPr>
        <w:t xml:space="preserve">Poster presented at Society of </w:t>
      </w:r>
      <w:r w:rsidR="00B069EE" w:rsidRPr="00B069EE">
        <w:rPr>
          <w:rFonts w:cs="Arial"/>
          <w:szCs w:val="22"/>
        </w:rPr>
        <w:t xml:space="preserve">Psychophysiological </w:t>
      </w:r>
      <w:r w:rsidRPr="00B069EE">
        <w:rPr>
          <w:rFonts w:cs="Arial"/>
          <w:szCs w:val="22"/>
        </w:rPr>
        <w:t>Research Annual Meeting.</w:t>
      </w:r>
      <w:r w:rsidRPr="00E07DBE">
        <w:rPr>
          <w:rFonts w:cs="Arial"/>
          <w:szCs w:val="22"/>
        </w:rPr>
        <w:t xml:space="preserve">   </w:t>
      </w:r>
      <w:r w:rsidR="00E07DBE">
        <w:rPr>
          <w:rFonts w:cs="Arial"/>
          <w:szCs w:val="22"/>
        </w:rPr>
        <w:br/>
      </w:r>
    </w:p>
    <w:p w14:paraId="249D4F50" w14:textId="0EA00F91" w:rsidR="00EE4BAF" w:rsidRPr="00E07DBE" w:rsidRDefault="00EE4BAF" w:rsidP="00EE4BAF">
      <w:pPr>
        <w:shd w:val="clear" w:color="auto" w:fill="FFFFFF"/>
        <w:textAlignment w:val="baseline"/>
        <w:rPr>
          <w:rFonts w:cs="Arial"/>
          <w:szCs w:val="22"/>
        </w:rPr>
      </w:pPr>
      <w:r w:rsidRPr="00E07DBE">
        <w:rPr>
          <w:rFonts w:cs="Arial"/>
          <w:szCs w:val="22"/>
        </w:rPr>
        <w:t>Hart, R.,</w:t>
      </w:r>
      <w:r w:rsidRPr="00E07DBE">
        <w:rPr>
          <w:rFonts w:cs="Arial"/>
          <w:b/>
          <w:szCs w:val="22"/>
        </w:rPr>
        <w:t xml:space="preserve"> </w:t>
      </w:r>
      <w:proofErr w:type="spellStart"/>
      <w:r w:rsidRPr="00E07DBE">
        <w:rPr>
          <w:rFonts w:cs="Arial"/>
          <w:szCs w:val="22"/>
        </w:rPr>
        <w:t>Bobilev</w:t>
      </w:r>
      <w:proofErr w:type="spellEnd"/>
      <w:r w:rsidRPr="00E07DBE">
        <w:rPr>
          <w:rFonts w:cs="Arial"/>
          <w:szCs w:val="22"/>
        </w:rPr>
        <w:t xml:space="preserve">, A., Oliver, W., </w:t>
      </w:r>
      <w:proofErr w:type="spellStart"/>
      <w:r w:rsidRPr="00E07DBE">
        <w:rPr>
          <w:rFonts w:cs="Arial"/>
          <w:szCs w:val="22"/>
        </w:rPr>
        <w:t>Hudgens</w:t>
      </w:r>
      <w:proofErr w:type="spellEnd"/>
      <w:r w:rsidRPr="00E07DBE">
        <w:rPr>
          <w:rFonts w:cs="Arial"/>
          <w:szCs w:val="22"/>
        </w:rPr>
        <w:t xml:space="preserve">-Haney, M., </w:t>
      </w:r>
      <w:proofErr w:type="spellStart"/>
      <w:r w:rsidRPr="00E07DBE">
        <w:rPr>
          <w:rFonts w:cs="Arial"/>
          <w:szCs w:val="22"/>
        </w:rPr>
        <w:t>Hayrynen</w:t>
      </w:r>
      <w:proofErr w:type="spellEnd"/>
      <w:r w:rsidRPr="00E07DBE">
        <w:rPr>
          <w:rFonts w:cs="Arial"/>
          <w:szCs w:val="22"/>
        </w:rPr>
        <w:t xml:space="preserve">, L., </w:t>
      </w:r>
      <w:r w:rsidRPr="00E07DBE">
        <w:rPr>
          <w:rFonts w:cs="Arial"/>
          <w:b/>
          <w:szCs w:val="22"/>
        </w:rPr>
        <w:t>Parker, D.A.,</w:t>
      </w:r>
      <w:r w:rsidRPr="00E07DBE">
        <w:rPr>
          <w:rFonts w:cs="Arial"/>
          <w:szCs w:val="22"/>
        </w:rPr>
        <w:t xml:space="preserve"> Buckley, P., </w:t>
      </w:r>
      <w:r w:rsidRPr="00E07DBE">
        <w:rPr>
          <w:rFonts w:cs="Arial"/>
          <w:szCs w:val="22"/>
        </w:rPr>
        <w:tab/>
        <w:t xml:space="preserve">McDowell, J. &amp; </w:t>
      </w:r>
      <w:proofErr w:type="spellStart"/>
      <w:r w:rsidRPr="00E07DBE">
        <w:rPr>
          <w:rFonts w:cs="Arial"/>
          <w:szCs w:val="22"/>
        </w:rPr>
        <w:t>Clementz</w:t>
      </w:r>
      <w:proofErr w:type="spellEnd"/>
      <w:r w:rsidRPr="00E07DBE">
        <w:rPr>
          <w:rFonts w:cs="Arial"/>
          <w:szCs w:val="22"/>
        </w:rPr>
        <w:t>, B.A. (2015). Resting state osc</w:t>
      </w:r>
      <w:r w:rsidR="005904CD">
        <w:rPr>
          <w:rFonts w:cs="Arial"/>
          <w:szCs w:val="22"/>
        </w:rPr>
        <w:t xml:space="preserve">illatory activation associated </w:t>
      </w:r>
      <w:r w:rsidRPr="00E07DBE">
        <w:rPr>
          <w:rFonts w:cs="Arial"/>
          <w:szCs w:val="22"/>
        </w:rPr>
        <w:t xml:space="preserve">with schizophrenia and high and low cognitive control. Poster presented at </w:t>
      </w:r>
      <w:r w:rsidR="00B069EE">
        <w:rPr>
          <w:rFonts w:cs="Arial"/>
          <w:szCs w:val="22"/>
        </w:rPr>
        <w:t xml:space="preserve">Society for </w:t>
      </w:r>
      <w:r w:rsidRPr="00B069EE">
        <w:rPr>
          <w:rFonts w:cs="Arial"/>
          <w:szCs w:val="22"/>
        </w:rPr>
        <w:t>Neuroscience annual conference.</w:t>
      </w:r>
    </w:p>
    <w:p w14:paraId="6A2EAC45" w14:textId="77777777" w:rsidR="00757FEC" w:rsidRDefault="00757FEC" w:rsidP="00EE4BAF">
      <w:pPr>
        <w:rPr>
          <w:rFonts w:cs="Arial"/>
          <w:szCs w:val="22"/>
        </w:rPr>
      </w:pPr>
    </w:p>
    <w:p w14:paraId="41F87FC9" w14:textId="2D81DE02" w:rsidR="00EE4BAF" w:rsidRPr="00E07DBE" w:rsidRDefault="00EE4BAF" w:rsidP="00EE4BAF">
      <w:pPr>
        <w:rPr>
          <w:rFonts w:cs="Arial"/>
          <w:szCs w:val="22"/>
        </w:rPr>
      </w:pPr>
      <w:r w:rsidRPr="00E07DBE">
        <w:rPr>
          <w:rFonts w:cs="Arial"/>
          <w:szCs w:val="22"/>
        </w:rPr>
        <w:t xml:space="preserve">Oliver, W., Hamm, J., </w:t>
      </w:r>
      <w:proofErr w:type="spellStart"/>
      <w:r w:rsidRPr="00E07DBE">
        <w:rPr>
          <w:rFonts w:cs="Arial"/>
          <w:szCs w:val="22"/>
        </w:rPr>
        <w:t>Bobilev</w:t>
      </w:r>
      <w:proofErr w:type="spellEnd"/>
      <w:r w:rsidRPr="00E07DBE">
        <w:rPr>
          <w:rFonts w:cs="Arial"/>
          <w:szCs w:val="22"/>
        </w:rPr>
        <w:t xml:space="preserve">, A., </w:t>
      </w:r>
      <w:proofErr w:type="spellStart"/>
      <w:r w:rsidRPr="00E07DBE">
        <w:rPr>
          <w:rFonts w:cs="Arial"/>
          <w:szCs w:val="22"/>
        </w:rPr>
        <w:t>Hudgens</w:t>
      </w:r>
      <w:proofErr w:type="spellEnd"/>
      <w:r w:rsidRPr="00E07DBE">
        <w:rPr>
          <w:rFonts w:cs="Arial"/>
          <w:szCs w:val="22"/>
        </w:rPr>
        <w:t xml:space="preserve">-Haney, M., </w:t>
      </w:r>
      <w:proofErr w:type="spellStart"/>
      <w:r w:rsidRPr="00E07DBE">
        <w:rPr>
          <w:rFonts w:cs="Arial"/>
          <w:szCs w:val="22"/>
        </w:rPr>
        <w:t>Hayrynen</w:t>
      </w:r>
      <w:proofErr w:type="spellEnd"/>
      <w:r w:rsidRPr="00E07DBE">
        <w:rPr>
          <w:rFonts w:cs="Arial"/>
          <w:szCs w:val="22"/>
        </w:rPr>
        <w:t xml:space="preserve">, L., </w:t>
      </w:r>
      <w:r w:rsidRPr="00E07DBE">
        <w:rPr>
          <w:rFonts w:cs="Arial"/>
          <w:b/>
          <w:szCs w:val="22"/>
        </w:rPr>
        <w:t>Parker, D.A,</w:t>
      </w:r>
      <w:r w:rsidRPr="00E07DBE">
        <w:rPr>
          <w:rFonts w:cs="Arial"/>
          <w:szCs w:val="22"/>
        </w:rPr>
        <w:t xml:space="preserve"> Hart, R., </w:t>
      </w:r>
      <w:r w:rsidRPr="00E07DBE">
        <w:rPr>
          <w:rFonts w:cs="Arial"/>
          <w:szCs w:val="22"/>
        </w:rPr>
        <w:tab/>
        <w:t xml:space="preserve">Buckley, P., Sweeney, J., McDowell, J., &amp; </w:t>
      </w:r>
      <w:proofErr w:type="spellStart"/>
      <w:r w:rsidRPr="00E07DBE">
        <w:rPr>
          <w:rFonts w:cs="Arial"/>
          <w:szCs w:val="22"/>
        </w:rPr>
        <w:t>Clementz</w:t>
      </w:r>
      <w:proofErr w:type="spellEnd"/>
      <w:r w:rsidR="00B069EE">
        <w:rPr>
          <w:rFonts w:cs="Arial"/>
          <w:szCs w:val="22"/>
        </w:rPr>
        <w:t xml:space="preserve">, B. (2015) Neural oscillatory </w:t>
      </w:r>
      <w:r w:rsidRPr="00E07DBE">
        <w:rPr>
          <w:rFonts w:cs="Arial"/>
          <w:szCs w:val="22"/>
        </w:rPr>
        <w:t>patterns during sustained visual attention task</w:t>
      </w:r>
      <w:r w:rsidR="00B069EE">
        <w:rPr>
          <w:rFonts w:cs="Arial"/>
          <w:szCs w:val="22"/>
        </w:rPr>
        <w:t xml:space="preserve"> in schizophrenia and high/low </w:t>
      </w:r>
      <w:r w:rsidRPr="00E07DBE">
        <w:rPr>
          <w:rFonts w:cs="Arial"/>
          <w:szCs w:val="22"/>
        </w:rPr>
        <w:t>cognitive contro</w:t>
      </w:r>
      <w:r w:rsidRPr="00B069EE">
        <w:rPr>
          <w:rFonts w:cs="Arial"/>
          <w:szCs w:val="22"/>
        </w:rPr>
        <w:t>l.  Poster presented at the S</w:t>
      </w:r>
      <w:r w:rsidR="00B069EE" w:rsidRPr="00B069EE">
        <w:rPr>
          <w:rFonts w:cs="Arial"/>
          <w:szCs w:val="22"/>
        </w:rPr>
        <w:t xml:space="preserve">ociety for Psychophysiological </w:t>
      </w:r>
      <w:r w:rsidRPr="00B069EE">
        <w:rPr>
          <w:rFonts w:cs="Arial"/>
          <w:szCs w:val="22"/>
        </w:rPr>
        <w:t xml:space="preserve">Research Annual Meeting.   </w:t>
      </w:r>
    </w:p>
    <w:p w14:paraId="0E3CF0D9" w14:textId="77777777" w:rsidR="00757FEC" w:rsidRDefault="00757FEC" w:rsidP="00EE4BAF">
      <w:pPr>
        <w:shd w:val="clear" w:color="auto" w:fill="FFFFFF"/>
        <w:textAlignment w:val="baseline"/>
        <w:rPr>
          <w:rFonts w:cs="Arial"/>
          <w:b/>
          <w:szCs w:val="22"/>
        </w:rPr>
      </w:pPr>
    </w:p>
    <w:p w14:paraId="195C1CDD" w14:textId="77777777" w:rsidR="00757FEC" w:rsidRDefault="00EE4BAF" w:rsidP="00EE4BAF">
      <w:pPr>
        <w:shd w:val="clear" w:color="auto" w:fill="FFFFFF"/>
        <w:textAlignment w:val="baseline"/>
        <w:rPr>
          <w:rFonts w:cs="Arial"/>
          <w:szCs w:val="22"/>
        </w:rPr>
      </w:pPr>
      <w:r w:rsidRPr="00E07DBE">
        <w:rPr>
          <w:rFonts w:cs="Arial"/>
          <w:b/>
          <w:szCs w:val="22"/>
        </w:rPr>
        <w:t>Parker, D.A.,</w:t>
      </w:r>
      <w:r w:rsidRPr="00E07DBE">
        <w:rPr>
          <w:rFonts w:cs="Arial"/>
          <w:szCs w:val="22"/>
        </w:rPr>
        <w:t xml:space="preserve"> </w:t>
      </w:r>
      <w:proofErr w:type="spellStart"/>
      <w:r w:rsidRPr="00E07DBE">
        <w:rPr>
          <w:rFonts w:cs="Arial"/>
          <w:szCs w:val="22"/>
        </w:rPr>
        <w:t>Hudgens</w:t>
      </w:r>
      <w:proofErr w:type="spellEnd"/>
      <w:r w:rsidRPr="00E07DBE">
        <w:rPr>
          <w:rFonts w:cs="Arial"/>
          <w:szCs w:val="22"/>
        </w:rPr>
        <w:t xml:space="preserve">-Haney, M.E., Oliver, W.T., </w:t>
      </w:r>
      <w:proofErr w:type="spellStart"/>
      <w:r w:rsidRPr="00E07DBE">
        <w:rPr>
          <w:rFonts w:cs="Arial"/>
          <w:szCs w:val="22"/>
        </w:rPr>
        <w:t>Hayrynen</w:t>
      </w:r>
      <w:proofErr w:type="spellEnd"/>
      <w:r w:rsidRPr="00E07DBE">
        <w:rPr>
          <w:rFonts w:cs="Arial"/>
          <w:szCs w:val="22"/>
        </w:rPr>
        <w:t xml:space="preserve">, L.K., </w:t>
      </w:r>
      <w:proofErr w:type="spellStart"/>
      <w:r w:rsidRPr="00E07DBE">
        <w:rPr>
          <w:rFonts w:cs="Arial"/>
          <w:szCs w:val="22"/>
        </w:rPr>
        <w:t>Kinght</w:t>
      </w:r>
      <w:proofErr w:type="spellEnd"/>
      <w:r w:rsidRPr="00E07DBE">
        <w:rPr>
          <w:rFonts w:cs="Arial"/>
          <w:szCs w:val="22"/>
        </w:rPr>
        <w:t>, J.B.</w:t>
      </w:r>
      <w:r w:rsidR="00E07DBE">
        <w:rPr>
          <w:rFonts w:cs="Arial"/>
          <w:szCs w:val="22"/>
        </w:rPr>
        <w:t xml:space="preserve">, </w:t>
      </w:r>
      <w:proofErr w:type="spellStart"/>
      <w:r w:rsidR="00E07DBE">
        <w:rPr>
          <w:rFonts w:cs="Arial"/>
          <w:szCs w:val="22"/>
        </w:rPr>
        <w:t>Bobilev</w:t>
      </w:r>
      <w:proofErr w:type="spellEnd"/>
      <w:r w:rsidR="00E07DBE">
        <w:rPr>
          <w:rFonts w:cs="Arial"/>
          <w:szCs w:val="22"/>
        </w:rPr>
        <w:t xml:space="preserve">, A.M., </w:t>
      </w:r>
      <w:r w:rsidRPr="00E07DBE">
        <w:rPr>
          <w:rFonts w:cs="Arial"/>
          <w:szCs w:val="22"/>
        </w:rPr>
        <w:t xml:space="preserve">Hamm, J.P, Arkin, S.C, Buckley, P.F., McDowell, J.E., </w:t>
      </w:r>
      <w:proofErr w:type="spellStart"/>
      <w:r w:rsidRPr="00E07DBE">
        <w:rPr>
          <w:rFonts w:cs="Arial"/>
          <w:szCs w:val="22"/>
        </w:rPr>
        <w:t>Clementz</w:t>
      </w:r>
      <w:proofErr w:type="spellEnd"/>
      <w:r w:rsidRPr="00E07DBE">
        <w:rPr>
          <w:rFonts w:cs="Arial"/>
          <w:szCs w:val="22"/>
        </w:rPr>
        <w:t>, B.A. (2014). Al</w:t>
      </w:r>
      <w:r w:rsidR="00B069EE">
        <w:rPr>
          <w:rFonts w:cs="Arial"/>
          <w:szCs w:val="22"/>
        </w:rPr>
        <w:t xml:space="preserve">pha </w:t>
      </w:r>
      <w:r w:rsidRPr="00E07DBE">
        <w:rPr>
          <w:rFonts w:cs="Arial"/>
          <w:szCs w:val="22"/>
        </w:rPr>
        <w:t xml:space="preserve">band dynamics in Schizophrenia </w:t>
      </w:r>
      <w:r w:rsidRPr="00B069EE">
        <w:rPr>
          <w:rFonts w:cs="Arial"/>
          <w:szCs w:val="22"/>
        </w:rPr>
        <w:t>during an ocular motor inhibition task. Poster presented at Society for Psychophysiological Research Annual Conference.</w:t>
      </w:r>
      <w:r w:rsidRPr="00E07DBE">
        <w:rPr>
          <w:rFonts w:cs="Arial"/>
          <w:szCs w:val="22"/>
        </w:rPr>
        <w:br/>
      </w:r>
    </w:p>
    <w:p w14:paraId="2C004FE9" w14:textId="157735EA" w:rsidR="00757FEC" w:rsidRDefault="00EE4BAF" w:rsidP="00EE4BAF">
      <w:pPr>
        <w:shd w:val="clear" w:color="auto" w:fill="FFFFFF"/>
        <w:textAlignment w:val="baseline"/>
        <w:rPr>
          <w:rFonts w:cs="Arial"/>
          <w:szCs w:val="22"/>
        </w:rPr>
      </w:pPr>
      <w:r w:rsidRPr="00E07DBE">
        <w:rPr>
          <w:rFonts w:cs="Arial"/>
          <w:szCs w:val="22"/>
        </w:rPr>
        <w:t>Arkin, S.</w:t>
      </w:r>
      <w:proofErr w:type="gramStart"/>
      <w:r w:rsidRPr="00E07DBE">
        <w:rPr>
          <w:rFonts w:cs="Arial"/>
          <w:szCs w:val="22"/>
        </w:rPr>
        <w:t xml:space="preserve">,  </w:t>
      </w:r>
      <w:proofErr w:type="spellStart"/>
      <w:r w:rsidRPr="00E07DBE">
        <w:rPr>
          <w:rFonts w:cs="Arial"/>
          <w:szCs w:val="22"/>
        </w:rPr>
        <w:t>Bobilev</w:t>
      </w:r>
      <w:proofErr w:type="spellEnd"/>
      <w:proofErr w:type="gramEnd"/>
      <w:r w:rsidRPr="00E07DBE">
        <w:rPr>
          <w:rFonts w:cs="Arial"/>
          <w:szCs w:val="22"/>
        </w:rPr>
        <w:t xml:space="preserve">, A., </w:t>
      </w:r>
      <w:proofErr w:type="spellStart"/>
      <w:r w:rsidRPr="00E07DBE">
        <w:rPr>
          <w:rFonts w:cs="Arial"/>
          <w:szCs w:val="22"/>
        </w:rPr>
        <w:t>Rodrigue</w:t>
      </w:r>
      <w:proofErr w:type="spellEnd"/>
      <w:r w:rsidRPr="00E07DBE">
        <w:rPr>
          <w:rFonts w:cs="Arial"/>
          <w:szCs w:val="22"/>
        </w:rPr>
        <w:t xml:space="preserve">, A., Oliver, W., </w:t>
      </w:r>
      <w:proofErr w:type="spellStart"/>
      <w:r w:rsidRPr="00E07DBE">
        <w:rPr>
          <w:rFonts w:cs="Arial"/>
          <w:szCs w:val="22"/>
        </w:rPr>
        <w:t>Hudgens</w:t>
      </w:r>
      <w:proofErr w:type="spellEnd"/>
      <w:r w:rsidRPr="00E07DBE">
        <w:rPr>
          <w:rFonts w:cs="Arial"/>
          <w:szCs w:val="22"/>
        </w:rPr>
        <w:t xml:space="preserve">-Haney, M., Schaeffer, D., </w:t>
      </w:r>
      <w:proofErr w:type="spellStart"/>
      <w:r w:rsidRPr="00E07DBE">
        <w:rPr>
          <w:rFonts w:cs="Arial"/>
          <w:szCs w:val="22"/>
        </w:rPr>
        <w:t>Hayrynen</w:t>
      </w:r>
      <w:proofErr w:type="spellEnd"/>
      <w:r w:rsidRPr="00E07DBE">
        <w:rPr>
          <w:rFonts w:cs="Arial"/>
          <w:szCs w:val="22"/>
        </w:rPr>
        <w:t xml:space="preserve">, L., Hamm, J., </w:t>
      </w:r>
    </w:p>
    <w:p w14:paraId="754B260C" w14:textId="004D2E92" w:rsidR="00EE4BAF" w:rsidRPr="00E07DBE" w:rsidRDefault="00EE4BAF" w:rsidP="00EE4BAF">
      <w:pPr>
        <w:shd w:val="clear" w:color="auto" w:fill="FFFFFF"/>
        <w:textAlignment w:val="baseline"/>
        <w:rPr>
          <w:rFonts w:cs="Arial"/>
          <w:szCs w:val="22"/>
        </w:rPr>
      </w:pPr>
      <w:r w:rsidRPr="00E07DBE">
        <w:rPr>
          <w:rFonts w:cs="Arial"/>
          <w:b/>
          <w:szCs w:val="22"/>
        </w:rPr>
        <w:t>Parker, D.A.,</w:t>
      </w:r>
      <w:r w:rsidRPr="00E07DBE">
        <w:rPr>
          <w:rFonts w:cs="Arial"/>
          <w:szCs w:val="22"/>
        </w:rPr>
        <w:t xml:space="preserve"> Weinberger, A., McDowell, J., &amp;  </w:t>
      </w:r>
      <w:proofErr w:type="spellStart"/>
      <w:r w:rsidRPr="00E07DBE">
        <w:rPr>
          <w:rFonts w:cs="Arial"/>
          <w:szCs w:val="22"/>
        </w:rPr>
        <w:t>Clementz</w:t>
      </w:r>
      <w:proofErr w:type="spellEnd"/>
      <w:r w:rsidRPr="00E07DBE">
        <w:rPr>
          <w:rFonts w:cs="Arial"/>
          <w:szCs w:val="22"/>
        </w:rPr>
        <w:t xml:space="preserve">, B.A. (2014) </w:t>
      </w:r>
      <w:r w:rsidRPr="00E07DBE">
        <w:rPr>
          <w:rFonts w:cs="Arial"/>
          <w:szCs w:val="22"/>
        </w:rPr>
        <w:tab/>
        <w:t xml:space="preserve">Resting state neural activity analysis between schizophrenia patients and high and low working memory capacity controls via EEG and </w:t>
      </w:r>
      <w:proofErr w:type="spellStart"/>
      <w:r w:rsidRPr="00E07DBE">
        <w:rPr>
          <w:rFonts w:cs="Arial"/>
          <w:szCs w:val="22"/>
        </w:rPr>
        <w:t>fMR</w:t>
      </w:r>
      <w:proofErr w:type="spellEnd"/>
      <w:r w:rsidRPr="00E07DBE">
        <w:rPr>
          <w:rFonts w:cs="Arial"/>
          <w:szCs w:val="22"/>
        </w:rPr>
        <w:t xml:space="preserve"> techniques. Poster presented at </w:t>
      </w:r>
      <w:r w:rsidRPr="00E07DBE">
        <w:rPr>
          <w:rFonts w:cs="Arial"/>
          <w:szCs w:val="22"/>
        </w:rPr>
        <w:tab/>
        <w:t xml:space="preserve">BIRC SEC mini-conference, Athens, GA.  </w:t>
      </w:r>
    </w:p>
    <w:p w14:paraId="5EFF8701" w14:textId="5001EB9F" w:rsidR="00EE4BAF" w:rsidRPr="00E07DBE" w:rsidRDefault="00EE4BAF" w:rsidP="00E07DBE">
      <w:pPr>
        <w:rPr>
          <w:rFonts w:cs="Arial"/>
          <w:b/>
          <w:szCs w:val="22"/>
          <w:u w:val="single"/>
        </w:rPr>
      </w:pPr>
      <w:r w:rsidRPr="00E07DBE">
        <w:rPr>
          <w:rFonts w:cs="Arial"/>
          <w:b/>
          <w:szCs w:val="22"/>
        </w:rPr>
        <w:br/>
      </w:r>
      <w:r w:rsidRPr="00E07DBE">
        <w:rPr>
          <w:rFonts w:cs="Arial"/>
          <w:b/>
          <w:szCs w:val="22"/>
          <w:u w:val="single"/>
        </w:rPr>
        <w:t>UNDERGRADUATE PRESENTATIONS</w:t>
      </w:r>
      <w:r w:rsidR="009211F4">
        <w:rPr>
          <w:rFonts w:cs="Arial"/>
          <w:b/>
          <w:szCs w:val="22"/>
          <w:u w:val="single"/>
        </w:rPr>
        <w:t>:</w:t>
      </w:r>
      <w:r w:rsidRPr="00E07DBE">
        <w:rPr>
          <w:rFonts w:cs="Arial"/>
          <w:b/>
          <w:szCs w:val="22"/>
          <w:u w:val="single"/>
        </w:rPr>
        <w:t xml:space="preserve"> </w:t>
      </w:r>
    </w:p>
    <w:p w14:paraId="4151A8D8" w14:textId="528D402E" w:rsidR="00EE4BAF" w:rsidRPr="00E07DBE" w:rsidRDefault="00EE4BAF" w:rsidP="00EE4BAF">
      <w:pPr>
        <w:pStyle w:val="DataField11pt-Single"/>
        <w:rPr>
          <w:rStyle w:val="Strong"/>
          <w:szCs w:val="22"/>
        </w:rPr>
      </w:pPr>
      <w:r w:rsidRPr="00E07DBE">
        <w:rPr>
          <w:b/>
          <w:iCs/>
          <w:color w:val="000000"/>
          <w:szCs w:val="22"/>
          <w:shd w:val="clear" w:color="auto" w:fill="FFFFFF"/>
        </w:rPr>
        <w:t>Parker, D.A.,</w:t>
      </w:r>
      <w:r w:rsidRPr="00E07DBE">
        <w:rPr>
          <w:iCs/>
          <w:color w:val="000000"/>
          <w:szCs w:val="22"/>
          <w:shd w:val="clear" w:color="auto" w:fill="FFFFFF"/>
        </w:rPr>
        <w:t xml:space="preserve"> Hamm J.P.,</w:t>
      </w:r>
      <w:r w:rsidRPr="00E07DBE">
        <w:rPr>
          <w:szCs w:val="22"/>
        </w:rPr>
        <w:t xml:space="preserve"> </w:t>
      </w:r>
      <w:proofErr w:type="spellStart"/>
      <w:r w:rsidRPr="00E07DBE">
        <w:rPr>
          <w:szCs w:val="22"/>
        </w:rPr>
        <w:t>Clementz</w:t>
      </w:r>
      <w:proofErr w:type="spellEnd"/>
      <w:r w:rsidRPr="00E07DBE">
        <w:rPr>
          <w:szCs w:val="22"/>
        </w:rPr>
        <w:t xml:space="preserve">, B.A. </w:t>
      </w:r>
      <w:r w:rsidRPr="00E07DBE">
        <w:rPr>
          <w:iCs/>
          <w:color w:val="000000"/>
          <w:szCs w:val="22"/>
          <w:shd w:val="clear" w:color="auto" w:fill="FFFFFF"/>
        </w:rPr>
        <w:t>McDowell, JE. (2013</w:t>
      </w:r>
      <w:r w:rsidR="005904CD">
        <w:rPr>
          <w:iCs/>
          <w:color w:val="000000"/>
          <w:szCs w:val="22"/>
          <w:shd w:val="clear" w:color="auto" w:fill="FFFFFF"/>
        </w:rPr>
        <w:t xml:space="preserve">) Investigating the GAP effect </w:t>
      </w:r>
      <w:r w:rsidRPr="00E07DBE">
        <w:rPr>
          <w:iCs/>
          <w:color w:val="000000"/>
          <w:szCs w:val="22"/>
          <w:shd w:val="clear" w:color="auto" w:fill="FFFFFF"/>
        </w:rPr>
        <w:t xml:space="preserve">in the Generation of Express Saccades. </w:t>
      </w:r>
      <w:r w:rsidRPr="00B069EE">
        <w:rPr>
          <w:iCs/>
          <w:color w:val="000000"/>
          <w:szCs w:val="22"/>
          <w:shd w:val="clear" w:color="auto" w:fill="FFFFFF"/>
        </w:rPr>
        <w:t>Talk presented at the C</w:t>
      </w:r>
      <w:r w:rsidR="00B069EE" w:rsidRPr="00B069EE">
        <w:rPr>
          <w:iCs/>
          <w:color w:val="000000"/>
          <w:szCs w:val="22"/>
          <w:shd w:val="clear" w:color="auto" w:fill="FFFFFF"/>
        </w:rPr>
        <w:t xml:space="preserve">enter for </w:t>
      </w:r>
      <w:r w:rsidRPr="00B069EE">
        <w:rPr>
          <w:iCs/>
          <w:color w:val="000000"/>
          <w:szCs w:val="22"/>
          <w:shd w:val="clear" w:color="auto" w:fill="FFFFFF"/>
        </w:rPr>
        <w:t xml:space="preserve">Undergraduate Research Opportunities </w:t>
      </w:r>
      <w:r w:rsidR="00B069EE" w:rsidRPr="00B069EE">
        <w:rPr>
          <w:iCs/>
          <w:color w:val="000000"/>
          <w:szCs w:val="22"/>
          <w:shd w:val="clear" w:color="auto" w:fill="FFFFFF"/>
        </w:rPr>
        <w:t xml:space="preserve">Symposium at the University of </w:t>
      </w:r>
      <w:r w:rsidRPr="00B069EE">
        <w:rPr>
          <w:iCs/>
          <w:color w:val="000000"/>
          <w:szCs w:val="22"/>
          <w:shd w:val="clear" w:color="auto" w:fill="FFFFFF"/>
        </w:rPr>
        <w:t>Georgia.</w:t>
      </w:r>
      <w:r w:rsidRPr="00B069EE">
        <w:rPr>
          <w:rStyle w:val="apple-converted-space"/>
          <w:iCs/>
          <w:color w:val="000000"/>
          <w:szCs w:val="22"/>
          <w:shd w:val="clear" w:color="auto" w:fill="FFFFFF"/>
        </w:rPr>
        <w:t> </w:t>
      </w:r>
      <w:r w:rsidRPr="00B069EE">
        <w:rPr>
          <w:iCs/>
          <w:color w:val="000000"/>
          <w:szCs w:val="22"/>
          <w:shd w:val="clear" w:color="auto" w:fill="FFFFFF"/>
        </w:rPr>
        <w:br/>
      </w:r>
      <w:r w:rsidRPr="00E07DBE">
        <w:rPr>
          <w:iCs/>
          <w:color w:val="000000"/>
          <w:szCs w:val="22"/>
          <w:shd w:val="clear" w:color="auto" w:fill="FFFFFF"/>
        </w:rPr>
        <w:br/>
      </w:r>
      <w:r w:rsidRPr="00E07DBE">
        <w:rPr>
          <w:b/>
          <w:iCs/>
          <w:color w:val="000000"/>
          <w:szCs w:val="22"/>
          <w:shd w:val="clear" w:color="auto" w:fill="FFFFFF"/>
        </w:rPr>
        <w:t>Parker, D.A.,</w:t>
      </w:r>
      <w:r w:rsidRPr="00E07DBE">
        <w:rPr>
          <w:iCs/>
          <w:color w:val="000000"/>
          <w:szCs w:val="22"/>
          <w:shd w:val="clear" w:color="auto" w:fill="FFFFFF"/>
        </w:rPr>
        <w:t xml:space="preserve"> Schaefer, D. J., McDowell, JE. (2012)Th</w:t>
      </w:r>
      <w:r w:rsidR="005904CD">
        <w:rPr>
          <w:iCs/>
          <w:color w:val="000000"/>
          <w:szCs w:val="22"/>
          <w:shd w:val="clear" w:color="auto" w:fill="FFFFFF"/>
        </w:rPr>
        <w:t xml:space="preserve">e effects of Volume Removal on </w:t>
      </w:r>
      <w:r w:rsidRPr="00E07DBE">
        <w:rPr>
          <w:iCs/>
          <w:color w:val="000000"/>
          <w:szCs w:val="22"/>
          <w:shd w:val="clear" w:color="auto" w:fill="FFFFFF"/>
        </w:rPr>
        <w:t>Fractional Anisotropy. Talk and Poster presented at the</w:t>
      </w:r>
      <w:r w:rsidRPr="00B069EE">
        <w:rPr>
          <w:iCs/>
          <w:color w:val="000000"/>
          <w:szCs w:val="22"/>
          <w:shd w:val="clear" w:color="auto" w:fill="FFFFFF"/>
        </w:rPr>
        <w:t xml:space="preserve"> </w:t>
      </w:r>
      <w:r w:rsidR="00B069EE" w:rsidRPr="00B069EE">
        <w:rPr>
          <w:iCs/>
          <w:color w:val="000000"/>
          <w:szCs w:val="22"/>
          <w:shd w:val="clear" w:color="auto" w:fill="FFFFFF"/>
        </w:rPr>
        <w:t xml:space="preserve">Center for Undergraduate </w:t>
      </w:r>
      <w:r w:rsidRPr="00B069EE">
        <w:rPr>
          <w:iCs/>
          <w:color w:val="000000"/>
          <w:szCs w:val="22"/>
          <w:shd w:val="clear" w:color="auto" w:fill="FFFFFF"/>
        </w:rPr>
        <w:t>Research Opportunities Symposium at the University of Georgia.</w:t>
      </w:r>
      <w:r w:rsidRPr="00E07DBE">
        <w:rPr>
          <w:rStyle w:val="apple-converted-space"/>
          <w:iCs/>
          <w:color w:val="000000"/>
          <w:szCs w:val="22"/>
          <w:shd w:val="clear" w:color="auto" w:fill="FFFFFF"/>
        </w:rPr>
        <w:t> </w:t>
      </w:r>
      <w:r w:rsidRPr="00E07DBE">
        <w:rPr>
          <w:iCs/>
          <w:color w:val="000000"/>
          <w:szCs w:val="22"/>
          <w:shd w:val="clear" w:color="auto" w:fill="FFFFFF"/>
        </w:rPr>
        <w:br/>
      </w:r>
      <w:r w:rsidRPr="00E07DBE">
        <w:rPr>
          <w:iCs/>
          <w:color w:val="000000"/>
          <w:szCs w:val="22"/>
          <w:shd w:val="clear" w:color="auto" w:fill="FFFFFF"/>
        </w:rPr>
        <w:br/>
      </w:r>
      <w:r w:rsidRPr="00E07DBE">
        <w:rPr>
          <w:b/>
          <w:iCs/>
          <w:color w:val="000000"/>
          <w:szCs w:val="22"/>
          <w:shd w:val="clear" w:color="auto" w:fill="FFFFFF"/>
        </w:rPr>
        <w:t>Parker, D.A.</w:t>
      </w:r>
      <w:r w:rsidRPr="00E07DBE">
        <w:rPr>
          <w:iCs/>
          <w:color w:val="000000"/>
          <w:szCs w:val="22"/>
          <w:shd w:val="clear" w:color="auto" w:fill="FFFFFF"/>
        </w:rPr>
        <w:t xml:space="preserve"> (2011) Is Embodied Cognition an Alternative Theory of Cognition? </w:t>
      </w:r>
      <w:r w:rsidRPr="00B069EE">
        <w:rPr>
          <w:iCs/>
          <w:color w:val="000000"/>
          <w:szCs w:val="22"/>
          <w:shd w:val="clear" w:color="auto" w:fill="FFFFFF"/>
        </w:rPr>
        <w:t xml:space="preserve">Talk </w:t>
      </w:r>
      <w:r w:rsidRPr="00B069EE">
        <w:rPr>
          <w:iCs/>
          <w:color w:val="000000"/>
          <w:szCs w:val="22"/>
          <w:shd w:val="clear" w:color="auto" w:fill="FFFFFF"/>
        </w:rPr>
        <w:tab/>
        <w:t>Presented at the Classic City Undergraduate Philosophy Conference</w:t>
      </w:r>
      <w:r w:rsidR="00E07DBE" w:rsidRPr="00B069EE">
        <w:rPr>
          <w:iCs/>
          <w:color w:val="000000"/>
          <w:szCs w:val="22"/>
          <w:shd w:val="clear" w:color="auto" w:fill="FFFFFF"/>
        </w:rPr>
        <w:t xml:space="preserve"> at </w:t>
      </w:r>
      <w:r w:rsidRPr="00B069EE">
        <w:rPr>
          <w:iCs/>
          <w:color w:val="000000"/>
          <w:szCs w:val="22"/>
          <w:shd w:val="clear" w:color="auto" w:fill="FFFFFF"/>
        </w:rPr>
        <w:t>University of Georgia.</w:t>
      </w:r>
    </w:p>
    <w:p w14:paraId="41766624" w14:textId="021E3B1E" w:rsidR="00EE4BAF" w:rsidRDefault="00EE4BAF" w:rsidP="00EE4BAF">
      <w:pPr>
        <w:pStyle w:val="DataField11pt-Single"/>
        <w:rPr>
          <w:rStyle w:val="Strong"/>
          <w:szCs w:val="22"/>
        </w:rPr>
      </w:pPr>
    </w:p>
    <w:p w14:paraId="7F9E5FB3" w14:textId="77777777" w:rsidR="00E91D98" w:rsidRPr="00E07DBE" w:rsidRDefault="00E91D98" w:rsidP="00E91D98">
      <w:pPr>
        <w:pStyle w:val="DataField11pt-Single"/>
        <w:rPr>
          <w:rStyle w:val="Strong"/>
          <w:szCs w:val="22"/>
          <w:u w:val="single"/>
        </w:rPr>
      </w:pPr>
      <w:r>
        <w:rPr>
          <w:rStyle w:val="Strong"/>
          <w:sz w:val="28"/>
          <w:szCs w:val="28"/>
          <w:u w:val="single"/>
        </w:rPr>
        <w:t>D</w:t>
      </w:r>
      <w:r w:rsidRPr="00E91D98">
        <w:rPr>
          <w:rStyle w:val="Strong"/>
          <w:sz w:val="28"/>
          <w:szCs w:val="28"/>
          <w:u w:val="single"/>
        </w:rPr>
        <w:t>. SERVICE</w:t>
      </w:r>
      <w:proofErr w:type="gramStart"/>
      <w:r w:rsidRPr="00E91D98">
        <w:rPr>
          <w:rStyle w:val="Strong"/>
          <w:sz w:val="28"/>
          <w:szCs w:val="28"/>
          <w:u w:val="single"/>
        </w:rPr>
        <w:t>:</w:t>
      </w:r>
      <w:proofErr w:type="gramEnd"/>
      <w:r>
        <w:rPr>
          <w:rStyle w:val="Strong"/>
          <w:b w:val="0"/>
          <w:szCs w:val="22"/>
        </w:rPr>
        <w:br/>
      </w:r>
      <w:r>
        <w:rPr>
          <w:rStyle w:val="Strong"/>
          <w:szCs w:val="22"/>
          <w:u w:val="single"/>
        </w:rPr>
        <w:t>PROFESSIONAL ORGANIZATIONS:</w:t>
      </w:r>
    </w:p>
    <w:p w14:paraId="79CA4D29" w14:textId="77777777" w:rsidR="00E91D98" w:rsidRPr="00E07DBE" w:rsidRDefault="00E91D98" w:rsidP="00E91D98">
      <w:pPr>
        <w:pStyle w:val="DataField11pt-Single"/>
        <w:rPr>
          <w:rStyle w:val="Strong"/>
          <w:b w:val="0"/>
          <w:szCs w:val="22"/>
        </w:rPr>
      </w:pPr>
      <w:r w:rsidRPr="00E07DBE">
        <w:rPr>
          <w:rStyle w:val="Strong"/>
          <w:b w:val="0"/>
          <w:szCs w:val="22"/>
        </w:rPr>
        <w:t>2014-Present</w:t>
      </w:r>
      <w:r w:rsidRPr="00E07DBE">
        <w:rPr>
          <w:rStyle w:val="Strong"/>
          <w:b w:val="0"/>
          <w:szCs w:val="22"/>
        </w:rPr>
        <w:tab/>
      </w:r>
      <w:r w:rsidRPr="00E07DBE">
        <w:rPr>
          <w:rStyle w:val="Strong"/>
          <w:b w:val="0"/>
          <w:szCs w:val="22"/>
        </w:rPr>
        <w:tab/>
        <w:t>Society for Psychophysiological Research</w:t>
      </w:r>
    </w:p>
    <w:p w14:paraId="60FF16E7" w14:textId="77777777" w:rsidR="00E91D98" w:rsidRPr="00E07DBE" w:rsidRDefault="00E91D98" w:rsidP="00E91D98">
      <w:pPr>
        <w:pStyle w:val="DataField11pt-Single"/>
        <w:rPr>
          <w:rStyle w:val="Strong"/>
          <w:b w:val="0"/>
          <w:szCs w:val="22"/>
        </w:rPr>
      </w:pP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r>
      <w:r w:rsidRPr="00E07DBE">
        <w:rPr>
          <w:rStyle w:val="Strong"/>
          <w:b w:val="0"/>
          <w:szCs w:val="22"/>
        </w:rPr>
        <w:tab/>
        <w:t>2016- Committee to Promote Student Interests</w:t>
      </w:r>
    </w:p>
    <w:p w14:paraId="351E833F" w14:textId="77777777" w:rsidR="00E91D98" w:rsidRPr="00E07DBE" w:rsidRDefault="00E91D98" w:rsidP="00E91D98">
      <w:pPr>
        <w:pStyle w:val="DataField11pt-Single"/>
        <w:rPr>
          <w:rStyle w:val="Strong"/>
          <w:b w:val="0"/>
          <w:szCs w:val="22"/>
        </w:rPr>
      </w:pPr>
      <w:r w:rsidRPr="00E07DBE">
        <w:rPr>
          <w:rStyle w:val="Strong"/>
          <w:b w:val="0"/>
          <w:szCs w:val="22"/>
        </w:rPr>
        <w:t>2013-Present</w:t>
      </w:r>
      <w:r w:rsidRPr="00E07DBE">
        <w:rPr>
          <w:rStyle w:val="Strong"/>
          <w:b w:val="0"/>
          <w:szCs w:val="22"/>
        </w:rPr>
        <w:tab/>
      </w:r>
      <w:r w:rsidRPr="00E07DBE">
        <w:rPr>
          <w:rStyle w:val="Strong"/>
          <w:b w:val="0"/>
          <w:szCs w:val="22"/>
        </w:rPr>
        <w:tab/>
        <w:t>Society for Neuroscience</w:t>
      </w:r>
    </w:p>
    <w:p w14:paraId="6E9DCDDE" w14:textId="77777777" w:rsidR="00E91D98" w:rsidRDefault="00E91D98" w:rsidP="00E91D98">
      <w:pPr>
        <w:pStyle w:val="DataField11pt-Single"/>
        <w:rPr>
          <w:rStyle w:val="Strong"/>
          <w:b w:val="0"/>
          <w:szCs w:val="22"/>
        </w:rPr>
      </w:pPr>
      <w:r w:rsidRPr="00E07DBE">
        <w:rPr>
          <w:rStyle w:val="Strong"/>
          <w:b w:val="0"/>
          <w:szCs w:val="22"/>
        </w:rPr>
        <w:t>2010-Present</w:t>
      </w:r>
      <w:r w:rsidRPr="00E07DBE">
        <w:rPr>
          <w:rStyle w:val="Strong"/>
          <w:b w:val="0"/>
          <w:szCs w:val="22"/>
        </w:rPr>
        <w:tab/>
      </w:r>
      <w:r w:rsidRPr="00E07DBE">
        <w:rPr>
          <w:rStyle w:val="Strong"/>
          <w:b w:val="0"/>
          <w:szCs w:val="22"/>
        </w:rPr>
        <w:tab/>
        <w:t>Phi Sigma Tau, UGA Chapter President 2010-11</w:t>
      </w:r>
    </w:p>
    <w:p w14:paraId="36EFB084" w14:textId="77777777" w:rsidR="00E91D98" w:rsidRDefault="00E91D98" w:rsidP="00E91D98">
      <w:pPr>
        <w:pStyle w:val="DataField11pt-Single"/>
        <w:rPr>
          <w:rStyle w:val="Strong"/>
          <w:b w:val="0"/>
          <w:szCs w:val="22"/>
        </w:rPr>
      </w:pPr>
      <w:r>
        <w:rPr>
          <w:rStyle w:val="Strong"/>
          <w:b w:val="0"/>
          <w:szCs w:val="22"/>
        </w:rPr>
        <w:lastRenderedPageBreak/>
        <w:t>2010-11</w:t>
      </w:r>
      <w:r>
        <w:rPr>
          <w:rStyle w:val="Strong"/>
          <w:b w:val="0"/>
          <w:szCs w:val="22"/>
        </w:rPr>
        <w:tab/>
      </w:r>
      <w:r>
        <w:rPr>
          <w:rStyle w:val="Strong"/>
          <w:b w:val="0"/>
          <w:szCs w:val="22"/>
        </w:rPr>
        <w:tab/>
      </w:r>
      <w:r>
        <w:rPr>
          <w:rStyle w:val="Strong"/>
          <w:b w:val="0"/>
          <w:szCs w:val="22"/>
        </w:rPr>
        <w:tab/>
        <w:t>Dean’s Student Advisory Board Representative for Cognitive Science Majors</w:t>
      </w:r>
    </w:p>
    <w:p w14:paraId="24537CF7" w14:textId="77777777" w:rsidR="00E91D98" w:rsidRDefault="00E91D98" w:rsidP="00E91D98">
      <w:pPr>
        <w:pStyle w:val="DataField11pt-Single"/>
        <w:rPr>
          <w:rStyle w:val="Strong"/>
          <w:b w:val="0"/>
          <w:szCs w:val="22"/>
        </w:rPr>
      </w:pPr>
    </w:p>
    <w:p w14:paraId="31EDCE5F" w14:textId="77777777" w:rsidR="00E91D98" w:rsidRDefault="00E91D98" w:rsidP="00E91D98">
      <w:pPr>
        <w:pStyle w:val="DataField11pt-Single"/>
        <w:rPr>
          <w:rStyle w:val="Strong"/>
          <w:szCs w:val="22"/>
          <w:u w:val="single"/>
        </w:rPr>
      </w:pPr>
      <w:r>
        <w:rPr>
          <w:rStyle w:val="Strong"/>
          <w:szCs w:val="22"/>
          <w:u w:val="single"/>
        </w:rPr>
        <w:t>REVIEWER:</w:t>
      </w:r>
    </w:p>
    <w:p w14:paraId="0B12E6A9" w14:textId="77777777" w:rsidR="00E91D98" w:rsidRPr="009E1EDA" w:rsidRDefault="00E91D98" w:rsidP="00E91D98">
      <w:pPr>
        <w:pStyle w:val="DataField11pt-Single"/>
        <w:rPr>
          <w:rStyle w:val="Strong"/>
          <w:b w:val="0"/>
          <w:szCs w:val="22"/>
        </w:rPr>
      </w:pPr>
      <w:r w:rsidRPr="009E1EDA">
        <w:rPr>
          <w:rStyle w:val="Strong"/>
          <w:b w:val="0"/>
          <w:szCs w:val="22"/>
        </w:rPr>
        <w:t>Psychiatry Research: Neuroimaging</w:t>
      </w:r>
    </w:p>
    <w:p w14:paraId="6F279432" w14:textId="77777777" w:rsidR="00E91D98" w:rsidRPr="009E1EDA" w:rsidRDefault="00E91D98" w:rsidP="00E91D98">
      <w:pPr>
        <w:pStyle w:val="DataField11pt-Single"/>
        <w:rPr>
          <w:rStyle w:val="Strong"/>
          <w:szCs w:val="22"/>
          <w:u w:val="single"/>
        </w:rPr>
      </w:pPr>
    </w:p>
    <w:p w14:paraId="5C6D21D9" w14:textId="77777777" w:rsidR="00E91D98" w:rsidRPr="005904CD" w:rsidRDefault="00E91D98" w:rsidP="00E91D98">
      <w:pPr>
        <w:pStyle w:val="DataField11pt-Single"/>
        <w:rPr>
          <w:rStyle w:val="Strong"/>
          <w:szCs w:val="22"/>
          <w:u w:val="single"/>
        </w:rPr>
      </w:pPr>
      <w:r>
        <w:rPr>
          <w:rStyle w:val="Strong"/>
          <w:szCs w:val="22"/>
          <w:u w:val="single"/>
        </w:rPr>
        <w:t>MENTORED STUDENTS (Significantly contributed to training and overseeing research projects)</w:t>
      </w:r>
      <w:r w:rsidRPr="005904CD">
        <w:rPr>
          <w:rStyle w:val="Strong"/>
          <w:szCs w:val="22"/>
          <w:u w:val="single"/>
        </w:rPr>
        <w:t>:</w:t>
      </w:r>
    </w:p>
    <w:p w14:paraId="61B85A05" w14:textId="1828C5EF" w:rsidR="00E91D98" w:rsidRDefault="00E91D98" w:rsidP="00E91D98">
      <w:pPr>
        <w:pStyle w:val="DataField11pt-Single"/>
        <w:rPr>
          <w:rStyle w:val="Strong"/>
          <w:b w:val="0"/>
          <w:szCs w:val="22"/>
        </w:rPr>
      </w:pPr>
      <w:r>
        <w:rPr>
          <w:rStyle w:val="Strong"/>
          <w:b w:val="0"/>
          <w:szCs w:val="22"/>
        </w:rPr>
        <w:t xml:space="preserve">Olivia Thomas, Connor </w:t>
      </w:r>
      <w:proofErr w:type="spellStart"/>
      <w:r>
        <w:rPr>
          <w:rStyle w:val="Strong"/>
          <w:b w:val="0"/>
          <w:szCs w:val="22"/>
        </w:rPr>
        <w:t>Lawhead</w:t>
      </w:r>
      <w:proofErr w:type="spellEnd"/>
      <w:r>
        <w:rPr>
          <w:rStyle w:val="Strong"/>
          <w:b w:val="0"/>
          <w:szCs w:val="22"/>
        </w:rPr>
        <w:t xml:space="preserve">, </w:t>
      </w:r>
      <w:r w:rsidRPr="005904CD">
        <w:rPr>
          <w:rStyle w:val="Strong"/>
          <w:b w:val="0"/>
          <w:szCs w:val="22"/>
        </w:rPr>
        <w:t>Meg</w:t>
      </w:r>
      <w:r>
        <w:rPr>
          <w:rStyle w:val="Strong"/>
          <w:b w:val="0"/>
          <w:szCs w:val="22"/>
        </w:rPr>
        <w:t xml:space="preserve">an Rogers, </w:t>
      </w:r>
      <w:proofErr w:type="spellStart"/>
      <w:r w:rsidRPr="005904CD">
        <w:rPr>
          <w:rStyle w:val="Strong"/>
          <w:b w:val="0"/>
          <w:szCs w:val="22"/>
        </w:rPr>
        <w:t>Lingyu</w:t>
      </w:r>
      <w:proofErr w:type="spellEnd"/>
      <w:r w:rsidRPr="005904CD">
        <w:rPr>
          <w:rStyle w:val="Strong"/>
          <w:b w:val="0"/>
          <w:szCs w:val="22"/>
        </w:rPr>
        <w:t xml:space="preserve"> Huang</w:t>
      </w:r>
      <w:r>
        <w:rPr>
          <w:rStyle w:val="Strong"/>
          <w:b w:val="0"/>
          <w:szCs w:val="22"/>
        </w:rPr>
        <w:t xml:space="preserve">, Rebekah </w:t>
      </w:r>
      <w:proofErr w:type="spellStart"/>
      <w:r>
        <w:rPr>
          <w:rStyle w:val="Strong"/>
          <w:b w:val="0"/>
          <w:szCs w:val="22"/>
        </w:rPr>
        <w:t>Trotti</w:t>
      </w:r>
      <w:proofErr w:type="spellEnd"/>
      <w:r>
        <w:rPr>
          <w:rStyle w:val="Strong"/>
          <w:b w:val="0"/>
          <w:szCs w:val="22"/>
        </w:rPr>
        <w:t xml:space="preserve">, </w:t>
      </w:r>
      <w:r w:rsidRPr="005904CD">
        <w:rPr>
          <w:rStyle w:val="Strong"/>
          <w:b w:val="0"/>
          <w:szCs w:val="22"/>
        </w:rPr>
        <w:t xml:space="preserve">Meagan Buford, Zoe </w:t>
      </w:r>
      <w:proofErr w:type="spellStart"/>
      <w:r w:rsidRPr="005904CD">
        <w:rPr>
          <w:rStyle w:val="Strong"/>
          <w:b w:val="0"/>
          <w:szCs w:val="22"/>
        </w:rPr>
        <w:t>Shneider</w:t>
      </w:r>
      <w:proofErr w:type="spellEnd"/>
      <w:r w:rsidRPr="005904CD">
        <w:rPr>
          <w:rStyle w:val="Strong"/>
          <w:b w:val="0"/>
          <w:szCs w:val="22"/>
        </w:rPr>
        <w:t xml:space="preserve">, Tiffany </w:t>
      </w:r>
      <w:proofErr w:type="spellStart"/>
      <w:r>
        <w:rPr>
          <w:rStyle w:val="Strong"/>
          <w:b w:val="0"/>
          <w:szCs w:val="22"/>
        </w:rPr>
        <w:t>Javadi</w:t>
      </w:r>
      <w:proofErr w:type="spellEnd"/>
      <w:r>
        <w:rPr>
          <w:rStyle w:val="Strong"/>
          <w:b w:val="0"/>
          <w:szCs w:val="22"/>
        </w:rPr>
        <w:t xml:space="preserve">, </w:t>
      </w:r>
      <w:proofErr w:type="spellStart"/>
      <w:r>
        <w:rPr>
          <w:rStyle w:val="Strong"/>
          <w:b w:val="0"/>
          <w:szCs w:val="22"/>
        </w:rPr>
        <w:t>Mitra</w:t>
      </w:r>
      <w:proofErr w:type="spellEnd"/>
      <w:r>
        <w:rPr>
          <w:rStyle w:val="Strong"/>
          <w:b w:val="0"/>
          <w:szCs w:val="22"/>
        </w:rPr>
        <w:t xml:space="preserve"> </w:t>
      </w:r>
      <w:proofErr w:type="spellStart"/>
      <w:r>
        <w:rPr>
          <w:rStyle w:val="Strong"/>
          <w:b w:val="0"/>
          <w:szCs w:val="22"/>
        </w:rPr>
        <w:t>Kumareswaran</w:t>
      </w:r>
      <w:proofErr w:type="spellEnd"/>
      <w:r>
        <w:rPr>
          <w:rStyle w:val="Strong"/>
          <w:b w:val="0"/>
          <w:szCs w:val="22"/>
        </w:rPr>
        <w:t xml:space="preserve">, </w:t>
      </w:r>
      <w:r w:rsidRPr="005904CD">
        <w:rPr>
          <w:rStyle w:val="Strong"/>
          <w:b w:val="0"/>
          <w:szCs w:val="22"/>
        </w:rPr>
        <w:t>Ian Berger.</w:t>
      </w:r>
    </w:p>
    <w:p w14:paraId="78626A00" w14:textId="77777777" w:rsidR="00E91D98" w:rsidRDefault="00E91D98" w:rsidP="00E91D98">
      <w:pPr>
        <w:pStyle w:val="DataField11pt-Single"/>
        <w:rPr>
          <w:rStyle w:val="Strong"/>
          <w:b w:val="0"/>
          <w:szCs w:val="22"/>
        </w:rPr>
      </w:pPr>
    </w:p>
    <w:p w14:paraId="72896953" w14:textId="2AA42BF0" w:rsidR="00E91D98" w:rsidRDefault="00E91D98" w:rsidP="00E91D98">
      <w:pPr>
        <w:pStyle w:val="DataField11pt-Single"/>
        <w:rPr>
          <w:rStyle w:val="Strong"/>
          <w:b w:val="0"/>
          <w:szCs w:val="22"/>
        </w:rPr>
      </w:pPr>
      <w:r>
        <w:rPr>
          <w:rStyle w:val="Strong"/>
          <w:szCs w:val="22"/>
          <w:u w:val="single"/>
        </w:rPr>
        <w:t xml:space="preserve">UGA </w:t>
      </w:r>
      <w:r w:rsidRPr="00E91D98">
        <w:rPr>
          <w:rStyle w:val="Strong"/>
          <w:szCs w:val="22"/>
          <w:u w:val="single"/>
        </w:rPr>
        <w:t>BIOIMAGIN</w:t>
      </w:r>
      <w:r>
        <w:rPr>
          <w:rStyle w:val="Strong"/>
          <w:szCs w:val="22"/>
          <w:u w:val="single"/>
        </w:rPr>
        <w:t>G</w:t>
      </w:r>
      <w:r w:rsidRPr="00E91D98">
        <w:rPr>
          <w:rStyle w:val="Strong"/>
          <w:szCs w:val="22"/>
          <w:u w:val="single"/>
        </w:rPr>
        <w:t xml:space="preserve"> RESEARCH CENTER</w:t>
      </w:r>
      <w:proofErr w:type="gramStart"/>
      <w:r w:rsidRPr="00E91D98">
        <w:rPr>
          <w:rStyle w:val="Strong"/>
          <w:szCs w:val="22"/>
          <w:u w:val="single"/>
        </w:rPr>
        <w:t>:</w:t>
      </w:r>
      <w:proofErr w:type="gramEnd"/>
      <w:r>
        <w:rPr>
          <w:rStyle w:val="Strong"/>
          <w:szCs w:val="22"/>
          <w:u w:val="single"/>
        </w:rPr>
        <w:br/>
      </w:r>
      <w:r>
        <w:rPr>
          <w:rStyle w:val="Strong"/>
          <w:b w:val="0"/>
          <w:szCs w:val="22"/>
        </w:rPr>
        <w:t>Monitored and maintained MEG liquid helium levels.</w:t>
      </w:r>
    </w:p>
    <w:p w14:paraId="5CCEABB6" w14:textId="77777777" w:rsidR="00E91D98" w:rsidRDefault="00E91D98" w:rsidP="00EE4BAF">
      <w:pPr>
        <w:pStyle w:val="DataField11pt-Single"/>
        <w:rPr>
          <w:rStyle w:val="Strong"/>
          <w:szCs w:val="22"/>
        </w:rPr>
      </w:pPr>
    </w:p>
    <w:p w14:paraId="1876751F" w14:textId="624A1A1D" w:rsidR="00757FEC" w:rsidRDefault="00757FEC" w:rsidP="00EE4BAF">
      <w:pPr>
        <w:pStyle w:val="DataField11pt-Single"/>
        <w:rPr>
          <w:rStyle w:val="Strong"/>
          <w:szCs w:val="22"/>
        </w:rPr>
      </w:pPr>
      <w:r>
        <w:rPr>
          <w:rStyle w:val="Strong"/>
          <w:szCs w:val="22"/>
        </w:rPr>
        <w:t>LAST UPDATED: 7/3/2018</w:t>
      </w:r>
    </w:p>
    <w:sectPr w:rsidR="00757FEC" w:rsidSect="007316F0">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C0FB4" w14:textId="77777777" w:rsidR="00DF2EC9" w:rsidRDefault="00DF2EC9">
      <w:r>
        <w:separator/>
      </w:r>
    </w:p>
  </w:endnote>
  <w:endnote w:type="continuationSeparator" w:id="0">
    <w:p w14:paraId="53D7CE92" w14:textId="77777777" w:rsidR="00DF2EC9" w:rsidRDefault="00DF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F627F" w14:textId="77777777" w:rsidR="00DF2EC9" w:rsidRDefault="00DF2EC9">
      <w:r>
        <w:separator/>
      </w:r>
    </w:p>
  </w:footnote>
  <w:footnote w:type="continuationSeparator" w:id="0">
    <w:p w14:paraId="35016546" w14:textId="77777777" w:rsidR="00DF2EC9" w:rsidRDefault="00DF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1F316BB"/>
    <w:multiLevelType w:val="hybridMultilevel"/>
    <w:tmpl w:val="8BC8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7"/>
  </w:num>
  <w:num w:numId="15">
    <w:abstractNumId w:val="15"/>
  </w:num>
  <w:num w:numId="16">
    <w:abstractNumId w:val="16"/>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26E3"/>
    <w:rsid w:val="00023A7A"/>
    <w:rsid w:val="00067621"/>
    <w:rsid w:val="00070EF2"/>
    <w:rsid w:val="00082E65"/>
    <w:rsid w:val="00084466"/>
    <w:rsid w:val="00087E99"/>
    <w:rsid w:val="000C2FAF"/>
    <w:rsid w:val="000D5AE7"/>
    <w:rsid w:val="000E3BEC"/>
    <w:rsid w:val="00122EB3"/>
    <w:rsid w:val="0012373C"/>
    <w:rsid w:val="00132CA6"/>
    <w:rsid w:val="0014571A"/>
    <w:rsid w:val="00170D87"/>
    <w:rsid w:val="00177D49"/>
    <w:rsid w:val="001A76DB"/>
    <w:rsid w:val="001C065C"/>
    <w:rsid w:val="002506F6"/>
    <w:rsid w:val="00261DCC"/>
    <w:rsid w:val="00267ADD"/>
    <w:rsid w:val="0028051C"/>
    <w:rsid w:val="002A70D9"/>
    <w:rsid w:val="002B7443"/>
    <w:rsid w:val="002C0368"/>
    <w:rsid w:val="002C4808"/>
    <w:rsid w:val="002D7520"/>
    <w:rsid w:val="002E2CA2"/>
    <w:rsid w:val="002E3CCC"/>
    <w:rsid w:val="002E5125"/>
    <w:rsid w:val="00310151"/>
    <w:rsid w:val="00321A19"/>
    <w:rsid w:val="00336D42"/>
    <w:rsid w:val="0035045F"/>
    <w:rsid w:val="00367AD0"/>
    <w:rsid w:val="0037667F"/>
    <w:rsid w:val="00382AB6"/>
    <w:rsid w:val="00383712"/>
    <w:rsid w:val="003B0EC6"/>
    <w:rsid w:val="003C2647"/>
    <w:rsid w:val="003C62D6"/>
    <w:rsid w:val="003D2399"/>
    <w:rsid w:val="003E2F55"/>
    <w:rsid w:val="003E4A92"/>
    <w:rsid w:val="003F6A45"/>
    <w:rsid w:val="0040289D"/>
    <w:rsid w:val="00432346"/>
    <w:rsid w:val="00447F3A"/>
    <w:rsid w:val="004759D9"/>
    <w:rsid w:val="0049068A"/>
    <w:rsid w:val="00493D23"/>
    <w:rsid w:val="00494CBC"/>
    <w:rsid w:val="004A3FC8"/>
    <w:rsid w:val="004E2292"/>
    <w:rsid w:val="004E376F"/>
    <w:rsid w:val="00503B57"/>
    <w:rsid w:val="005137BB"/>
    <w:rsid w:val="005145BB"/>
    <w:rsid w:val="00517BFD"/>
    <w:rsid w:val="0054471F"/>
    <w:rsid w:val="005461F3"/>
    <w:rsid w:val="00547118"/>
    <w:rsid w:val="00547AC9"/>
    <w:rsid w:val="00565BA3"/>
    <w:rsid w:val="00586500"/>
    <w:rsid w:val="005904CD"/>
    <w:rsid w:val="00592740"/>
    <w:rsid w:val="005A7F6F"/>
    <w:rsid w:val="005B6BD8"/>
    <w:rsid w:val="005C050F"/>
    <w:rsid w:val="005C2BDD"/>
    <w:rsid w:val="005C2CF8"/>
    <w:rsid w:val="005C47A8"/>
    <w:rsid w:val="005E406E"/>
    <w:rsid w:val="005F5F51"/>
    <w:rsid w:val="00601303"/>
    <w:rsid w:val="00601C69"/>
    <w:rsid w:val="00616BCC"/>
    <w:rsid w:val="00621266"/>
    <w:rsid w:val="00624261"/>
    <w:rsid w:val="00646AF9"/>
    <w:rsid w:val="00647B78"/>
    <w:rsid w:val="00652A3D"/>
    <w:rsid w:val="00656AB8"/>
    <w:rsid w:val="006609B6"/>
    <w:rsid w:val="0068699D"/>
    <w:rsid w:val="00687635"/>
    <w:rsid w:val="006A353C"/>
    <w:rsid w:val="006A56FC"/>
    <w:rsid w:val="006B2D1C"/>
    <w:rsid w:val="006B78A8"/>
    <w:rsid w:val="006C1E1F"/>
    <w:rsid w:val="006E55D2"/>
    <w:rsid w:val="006E6FB5"/>
    <w:rsid w:val="007050F5"/>
    <w:rsid w:val="0071140F"/>
    <w:rsid w:val="00722C8F"/>
    <w:rsid w:val="007316F0"/>
    <w:rsid w:val="00757FEC"/>
    <w:rsid w:val="00763DE9"/>
    <w:rsid w:val="00781234"/>
    <w:rsid w:val="00783C61"/>
    <w:rsid w:val="007A655B"/>
    <w:rsid w:val="007B7AF3"/>
    <w:rsid w:val="007C79A1"/>
    <w:rsid w:val="00801EC2"/>
    <w:rsid w:val="00805E15"/>
    <w:rsid w:val="008073EB"/>
    <w:rsid w:val="008238B8"/>
    <w:rsid w:val="00843027"/>
    <w:rsid w:val="0084345D"/>
    <w:rsid w:val="00870030"/>
    <w:rsid w:val="00873917"/>
    <w:rsid w:val="00874EBC"/>
    <w:rsid w:val="00877E04"/>
    <w:rsid w:val="00880A20"/>
    <w:rsid w:val="00890CA9"/>
    <w:rsid w:val="008A51EF"/>
    <w:rsid w:val="008E706B"/>
    <w:rsid w:val="009211D3"/>
    <w:rsid w:val="009211F4"/>
    <w:rsid w:val="00933173"/>
    <w:rsid w:val="00934124"/>
    <w:rsid w:val="00944FB7"/>
    <w:rsid w:val="00952A27"/>
    <w:rsid w:val="00977FA5"/>
    <w:rsid w:val="009D7E97"/>
    <w:rsid w:val="009E1EDA"/>
    <w:rsid w:val="009E52CA"/>
    <w:rsid w:val="009F72E5"/>
    <w:rsid w:val="00A021D2"/>
    <w:rsid w:val="00A03FFA"/>
    <w:rsid w:val="00A04942"/>
    <w:rsid w:val="00A04B52"/>
    <w:rsid w:val="00A1469B"/>
    <w:rsid w:val="00A14EF5"/>
    <w:rsid w:val="00A26D0F"/>
    <w:rsid w:val="00A42D9B"/>
    <w:rsid w:val="00A55D1D"/>
    <w:rsid w:val="00A63D7C"/>
    <w:rsid w:val="00A7514C"/>
    <w:rsid w:val="00A8122C"/>
    <w:rsid w:val="00A83312"/>
    <w:rsid w:val="00AD466D"/>
    <w:rsid w:val="00AD6B85"/>
    <w:rsid w:val="00AE41C4"/>
    <w:rsid w:val="00B01ADB"/>
    <w:rsid w:val="00B069EE"/>
    <w:rsid w:val="00B83212"/>
    <w:rsid w:val="00BC409F"/>
    <w:rsid w:val="00BF2348"/>
    <w:rsid w:val="00C05C55"/>
    <w:rsid w:val="00C076C6"/>
    <w:rsid w:val="00C1247F"/>
    <w:rsid w:val="00C137DA"/>
    <w:rsid w:val="00C20F69"/>
    <w:rsid w:val="00C3113F"/>
    <w:rsid w:val="00C37563"/>
    <w:rsid w:val="00C43B36"/>
    <w:rsid w:val="00C4536F"/>
    <w:rsid w:val="00C46ADA"/>
    <w:rsid w:val="00C8438D"/>
    <w:rsid w:val="00C85025"/>
    <w:rsid w:val="00C918BD"/>
    <w:rsid w:val="00C94E59"/>
    <w:rsid w:val="00CA3CB0"/>
    <w:rsid w:val="00CA680A"/>
    <w:rsid w:val="00CB1D25"/>
    <w:rsid w:val="00CC3E88"/>
    <w:rsid w:val="00CE0951"/>
    <w:rsid w:val="00CF68A2"/>
    <w:rsid w:val="00D3779E"/>
    <w:rsid w:val="00D675E2"/>
    <w:rsid w:val="00D679E5"/>
    <w:rsid w:val="00D74391"/>
    <w:rsid w:val="00D83360"/>
    <w:rsid w:val="00DA00A2"/>
    <w:rsid w:val="00DB7B85"/>
    <w:rsid w:val="00DC51B5"/>
    <w:rsid w:val="00DD31B4"/>
    <w:rsid w:val="00DF2EC9"/>
    <w:rsid w:val="00DF7645"/>
    <w:rsid w:val="00E047AD"/>
    <w:rsid w:val="00E07DBE"/>
    <w:rsid w:val="00E12287"/>
    <w:rsid w:val="00E127A1"/>
    <w:rsid w:val="00E20E6D"/>
    <w:rsid w:val="00E32E15"/>
    <w:rsid w:val="00E355C2"/>
    <w:rsid w:val="00E455C4"/>
    <w:rsid w:val="00E53B95"/>
    <w:rsid w:val="00E67A05"/>
    <w:rsid w:val="00E74AB7"/>
    <w:rsid w:val="00E81FE1"/>
    <w:rsid w:val="00E90203"/>
    <w:rsid w:val="00E91D98"/>
    <w:rsid w:val="00EA0405"/>
    <w:rsid w:val="00EC117D"/>
    <w:rsid w:val="00ED35D7"/>
    <w:rsid w:val="00EE4BAF"/>
    <w:rsid w:val="00EF4C32"/>
    <w:rsid w:val="00EF69CD"/>
    <w:rsid w:val="00F02126"/>
    <w:rsid w:val="00F07149"/>
    <w:rsid w:val="00F07AB3"/>
    <w:rsid w:val="00F262AB"/>
    <w:rsid w:val="00F7284D"/>
    <w:rsid w:val="00F94A2B"/>
    <w:rsid w:val="00F958E8"/>
    <w:rsid w:val="00FA00C6"/>
    <w:rsid w:val="00FC5F9E"/>
    <w:rsid w:val="00FD3C7F"/>
    <w:rsid w:val="00FE38DB"/>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2B7443"/>
    <w:rPr>
      <w:sz w:val="16"/>
      <w:szCs w:val="16"/>
    </w:rPr>
  </w:style>
  <w:style w:type="paragraph" w:styleId="CommentText">
    <w:name w:val="annotation text"/>
    <w:basedOn w:val="Normal"/>
    <w:link w:val="CommentTextChar"/>
    <w:uiPriority w:val="99"/>
    <w:rsid w:val="002B7443"/>
    <w:rPr>
      <w:sz w:val="20"/>
      <w:szCs w:val="20"/>
    </w:rPr>
  </w:style>
  <w:style w:type="character" w:customStyle="1" w:styleId="CommentTextChar">
    <w:name w:val="Comment Text Char"/>
    <w:basedOn w:val="DefaultParagraphFont"/>
    <w:link w:val="CommentText"/>
    <w:uiPriority w:val="99"/>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870030"/>
    <w:pPr>
      <w:ind w:left="720"/>
      <w:contextualSpacing/>
    </w:pPr>
  </w:style>
  <w:style w:type="paragraph" w:customStyle="1" w:styleId="DataField">
    <w:name w:val="Data Field"/>
    <w:rsid w:val="00CB1D25"/>
    <w:pPr>
      <w:widowControl w:val="0"/>
    </w:pPr>
    <w:rPr>
      <w:rFonts w:ascii="Arial" w:hAnsi="Arial" w:cs="Arial"/>
      <w:sz w:val="22"/>
      <w:szCs w:val="22"/>
    </w:rPr>
  </w:style>
  <w:style w:type="paragraph" w:customStyle="1" w:styleId="DataFieldSingle11pt">
    <w:name w:val="Data Field Single11pt"/>
    <w:basedOn w:val="Normal"/>
    <w:rsid w:val="00CB1D25"/>
    <w:pPr>
      <w:tabs>
        <w:tab w:val="center" w:pos="5490"/>
        <w:tab w:val="right" w:pos="10980"/>
      </w:tabs>
      <w:spacing w:line="300" w:lineRule="exact"/>
    </w:pPr>
    <w:rPr>
      <w:rFonts w:cs="Arial"/>
      <w:noProof/>
      <w:szCs w:val="16"/>
    </w:rPr>
  </w:style>
  <w:style w:type="character" w:customStyle="1" w:styleId="apple-converted-space">
    <w:name w:val="apple-converted-space"/>
    <w:basedOn w:val="DefaultParagraphFont"/>
    <w:rsid w:val="00EE4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8067">
      <w:bodyDiv w:val="1"/>
      <w:marLeft w:val="0"/>
      <w:marRight w:val="0"/>
      <w:marTop w:val="0"/>
      <w:marBottom w:val="0"/>
      <w:divBdr>
        <w:top w:val="none" w:sz="0" w:space="0" w:color="auto"/>
        <w:left w:val="none" w:sz="0" w:space="0" w:color="auto"/>
        <w:bottom w:val="none" w:sz="0" w:space="0" w:color="auto"/>
        <w:right w:val="none" w:sz="0" w:space="0" w:color="auto"/>
      </w:divBdr>
    </w:div>
    <w:div w:id="2569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 Ready for Posting</Test_x0020_Comment>
    <OMB_x0020_No_x002e_ xmlns="97b54082-1e85-426d-afc6-16ad99d216c1">0925-0046</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9221391E-96F4-41AC-9AAE-CF58DDA5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4.xml><?xml version="1.0" encoding="utf-8"?>
<ds:datastoreItem xmlns:ds="http://schemas.openxmlformats.org/officeDocument/2006/customXml" ds:itemID="{8B5B19C6-278E-4883-9BB6-46D9DFAD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19637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David Alan Parker</cp:lastModifiedBy>
  <cp:revision>2</cp:revision>
  <cp:lastPrinted>2017-09-29T14:01:00Z</cp:lastPrinted>
  <dcterms:created xsi:type="dcterms:W3CDTF">2018-07-05T16:08:00Z</dcterms:created>
  <dcterms:modified xsi:type="dcterms:W3CDTF">2018-07-05T16:08:00Z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