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75EC" w14:textId="77777777" w:rsidR="00D83106" w:rsidRDefault="00163C06" w:rsidP="00163C06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163C06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urriculum Vitae: Andrew H. Farkas</w:t>
      </w:r>
    </w:p>
    <w:p w14:paraId="4D3AC95B" w14:textId="77777777" w:rsidR="00163C06" w:rsidRDefault="00163C06" w:rsidP="00163C0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Revised: August 11</w:t>
      </w:r>
      <w:r w:rsidRPr="00163C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634B941A" w14:textId="77777777" w:rsidR="00163C06" w:rsidRDefault="00163C06" w:rsidP="00163C0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7DA6CC" w14:textId="77777777" w:rsidR="00163C06" w:rsidRDefault="00163C06" w:rsidP="00163C06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 xml:space="preserve"> 125 Baldwin Street, Athens, GA 30605</w:t>
      </w:r>
    </w:p>
    <w:p w14:paraId="2074DBE5" w14:textId="77777777" w:rsidR="00163C06" w:rsidRDefault="00163C06" w:rsidP="00163C06">
      <w:pPr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5" w:history="1">
        <w:r w:rsidRPr="00655E56">
          <w:rPr>
            <w:rStyle w:val="Hyperlink"/>
            <w:rFonts w:ascii="Times New Roman" w:hAnsi="Times New Roman" w:cs="Times New Roman"/>
            <w:sz w:val="24"/>
            <w:szCs w:val="24"/>
          </w:rPr>
          <w:t>Andrew.Farkas@uga.edu</w:t>
        </w:r>
      </w:hyperlink>
    </w:p>
    <w:p w14:paraId="3E24965D" w14:textId="77777777" w:rsidR="00163C06" w:rsidRDefault="00163C06" w:rsidP="00163C06">
      <w:pPr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619-884-6141</w:t>
      </w:r>
    </w:p>
    <w:p w14:paraId="1CA95424" w14:textId="77777777" w:rsidR="00163C06" w:rsidRDefault="00163C06" w:rsidP="00163C06">
      <w:pPr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14:paraId="270DA134" w14:textId="77777777" w:rsidR="00163C06" w:rsidRDefault="00163C06" w:rsidP="00163C06">
      <w:pPr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50EDFD3D" w14:textId="77777777" w:rsidR="00163C06" w:rsidRDefault="00163C06" w:rsidP="00163C06">
      <w:pPr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Psychology</w:t>
      </w:r>
      <w:r w:rsidR="00A25A54">
        <w:rPr>
          <w:rFonts w:ascii="Times New Roman" w:hAnsi="Times New Roman" w:cs="Times New Roman"/>
          <w:sz w:val="24"/>
          <w:szCs w:val="24"/>
        </w:rPr>
        <w:t>, University of Georgia, Athens, GA</w:t>
      </w:r>
      <w:r w:rsidR="00A25A54">
        <w:rPr>
          <w:rFonts w:ascii="Times New Roman" w:hAnsi="Times New Roman" w:cs="Times New Roman"/>
          <w:sz w:val="24"/>
          <w:szCs w:val="24"/>
        </w:rPr>
        <w:tab/>
      </w:r>
      <w:r w:rsidR="00A25A54">
        <w:rPr>
          <w:rFonts w:ascii="Times New Roman" w:hAnsi="Times New Roman" w:cs="Times New Roman"/>
          <w:sz w:val="24"/>
          <w:szCs w:val="24"/>
        </w:rPr>
        <w:tab/>
      </w:r>
      <w:r w:rsidR="00A25A54" w:rsidRPr="00A25A54">
        <w:rPr>
          <w:rFonts w:ascii="Times New Roman" w:hAnsi="Times New Roman" w:cs="Times New Roman"/>
          <w:sz w:val="24"/>
          <w:szCs w:val="24"/>
        </w:rPr>
        <w:tab/>
        <w:t>In Progress</w:t>
      </w:r>
    </w:p>
    <w:p w14:paraId="5518F396" w14:textId="77777777" w:rsidR="00A25A54" w:rsidRDefault="00A25A54" w:rsidP="00163C06">
      <w:pPr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Psychology, University of Georgia, Athens, 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Progress</w:t>
      </w:r>
    </w:p>
    <w:p w14:paraId="3945A6F2" w14:textId="0E7D7FE2" w:rsidR="00A25A54" w:rsidRDefault="00A25A54" w:rsidP="00163C06">
      <w:pPr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Biopsychology &amp; Chemistry Min</w:t>
      </w:r>
      <w:r w:rsidR="006D048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, UCSB, Santa Barbara, CA</w:t>
      </w:r>
      <w:r>
        <w:rPr>
          <w:rFonts w:ascii="Times New Roman" w:hAnsi="Times New Roman" w:cs="Times New Roman"/>
          <w:sz w:val="24"/>
          <w:szCs w:val="24"/>
        </w:rPr>
        <w:tab/>
        <w:t>April 2016</w:t>
      </w:r>
    </w:p>
    <w:p w14:paraId="40226981" w14:textId="77777777" w:rsidR="00A25A54" w:rsidRDefault="00A25A54" w:rsidP="00163C06">
      <w:pPr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14:paraId="033660AB" w14:textId="77777777" w:rsidR="00A25A54" w:rsidRDefault="00A25A54" w:rsidP="00163C06">
      <w:pPr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Current Title and Affiliation</w:t>
      </w:r>
    </w:p>
    <w:p w14:paraId="58273BB0" w14:textId="77777777" w:rsidR="00CB4C14" w:rsidRDefault="00CB4C14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 </w:t>
      </w:r>
      <w:r>
        <w:rPr>
          <w:rFonts w:ascii="Times New Roman" w:hAnsi="Times New Roman" w:cs="Times New Roman"/>
          <w:sz w:val="24"/>
          <w:szCs w:val="24"/>
        </w:rPr>
        <w:tab/>
        <w:t>Ph.D. student &amp; teaching assistant, Georgia Emotion Neuroimaging Lab, University of Georgia, Athens, GA, Primary mentor: Dr. Dean Sabatinelli</w:t>
      </w:r>
    </w:p>
    <w:p w14:paraId="7429B849" w14:textId="77777777" w:rsidR="00CB4C14" w:rsidRDefault="00CB4C14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14:paraId="7F8FC832" w14:textId="77777777" w:rsidR="00A25A54" w:rsidRDefault="00CE2439" w:rsidP="00CB4C14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439">
        <w:rPr>
          <w:rFonts w:ascii="Times New Roman" w:hAnsi="Times New Roman" w:cs="Times New Roman"/>
          <w:b/>
          <w:sz w:val="24"/>
          <w:szCs w:val="24"/>
          <w:u w:val="single"/>
        </w:rPr>
        <w:t>Previous Academi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 and Professional Experience</w:t>
      </w:r>
      <w:r w:rsidRPr="00CE24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B4C14" w:rsidRPr="00CE2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A0013C9" w14:textId="77777777" w:rsidR="00CE2439" w:rsidRDefault="00CE2439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>
        <w:rPr>
          <w:rFonts w:ascii="Times New Roman" w:hAnsi="Times New Roman" w:cs="Times New Roman"/>
          <w:sz w:val="24"/>
          <w:szCs w:val="24"/>
        </w:rPr>
        <w:tab/>
        <w:t>Lab Manager, Gorman Lab, UC</w:t>
      </w:r>
      <w:r w:rsidR="00046A29">
        <w:rPr>
          <w:rFonts w:ascii="Times New Roman" w:hAnsi="Times New Roman" w:cs="Times New Roman"/>
          <w:sz w:val="24"/>
          <w:szCs w:val="24"/>
        </w:rPr>
        <w:t xml:space="preserve"> San Diego, La Jolla, CA, Primary mentor:        Dr. Michael Gorman</w:t>
      </w:r>
    </w:p>
    <w:p w14:paraId="0003D5F9" w14:textId="77777777" w:rsidR="00046A29" w:rsidRDefault="00046A29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Jan17-Jun17</w:t>
      </w:r>
      <w:r>
        <w:rPr>
          <w:rFonts w:ascii="Times New Roman" w:hAnsi="Times New Roman" w:cs="Times New Roman"/>
          <w:sz w:val="24"/>
          <w:szCs w:val="24"/>
        </w:rPr>
        <w:tab/>
        <w:t>Lab Manager, Winkielman Lab, UC San Diego, La Jolla, CA, Primary Mentor: Dr. Piotr Winkielman</w:t>
      </w:r>
    </w:p>
    <w:p w14:paraId="2E345DAB" w14:textId="77777777" w:rsidR="009F03BD" w:rsidRDefault="009F03BD" w:rsidP="009F03BD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Jun15-</w:t>
      </w:r>
      <w:r>
        <w:rPr>
          <w:rFonts w:ascii="Times New Roman" w:hAnsi="Times New Roman" w:cs="Times New Roman"/>
          <w:sz w:val="24"/>
          <w:szCs w:val="24"/>
        </w:rPr>
        <w:t>Jun16</w:t>
      </w:r>
      <w:r>
        <w:rPr>
          <w:rFonts w:ascii="Times New Roman" w:hAnsi="Times New Roman" w:cs="Times New Roman"/>
          <w:sz w:val="24"/>
          <w:szCs w:val="24"/>
        </w:rPr>
        <w:tab/>
        <w:t>Research Assistant, UC Santa Barbara VIU Lab, UC Santa Barbara, Santa Barbara, CA, Primary mentor: Dr. Miguel Eckstein</w:t>
      </w:r>
    </w:p>
    <w:p w14:paraId="29FA230B" w14:textId="258EF65E" w:rsidR="00046A29" w:rsidRDefault="00046A29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Oct15-</w:t>
      </w:r>
      <w:r w:rsidR="009F03BD">
        <w:rPr>
          <w:rFonts w:ascii="Times New Roman" w:hAnsi="Times New Roman" w:cs="Times New Roman"/>
          <w:sz w:val="24"/>
          <w:szCs w:val="24"/>
        </w:rPr>
        <w:t>Jun16</w:t>
      </w:r>
      <w:r>
        <w:rPr>
          <w:rFonts w:ascii="Times New Roman" w:hAnsi="Times New Roman" w:cs="Times New Roman"/>
          <w:sz w:val="24"/>
          <w:szCs w:val="24"/>
        </w:rPr>
        <w:tab/>
        <w:t>Research Assistant,</w:t>
      </w:r>
      <w:r w:rsidR="009F03BD">
        <w:rPr>
          <w:rFonts w:ascii="Times New Roman" w:hAnsi="Times New Roman" w:cs="Times New Roman"/>
          <w:sz w:val="24"/>
          <w:szCs w:val="24"/>
        </w:rPr>
        <w:t xml:space="preserve"> UC Santa Barbara Attention Lab, UC Santa Barbara, Santa Barbara, CA, Primary mentor: Dr. Barry Giesbrecht</w:t>
      </w:r>
    </w:p>
    <w:p w14:paraId="788E37A8" w14:textId="2A940D1F" w:rsidR="008B42D5" w:rsidRDefault="008B42D5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p w14:paraId="120BA602" w14:textId="0A9EB114" w:rsidR="00B7743A" w:rsidRDefault="00B7743A" w:rsidP="00CB4C14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Areas of Experience:</w:t>
      </w:r>
    </w:p>
    <w:p w14:paraId="2531D92E" w14:textId="36A46EA3" w:rsidR="00EF4955" w:rsidRPr="007A0693" w:rsidRDefault="00227425" w:rsidP="007A0693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EEG</w:t>
      </w:r>
      <w:r w:rsidR="00EF4955" w:rsidRPr="00EF4955">
        <w:rPr>
          <w:rFonts w:ascii="Times New Roman" w:hAnsi="Times New Roman" w:cs="Times New Roman"/>
          <w:b/>
          <w:sz w:val="24"/>
          <w:szCs w:val="24"/>
        </w:rPr>
        <w:t>:</w:t>
      </w:r>
      <w:r w:rsidR="007A0693">
        <w:rPr>
          <w:rFonts w:ascii="Times New Roman" w:hAnsi="Times New Roman" w:cs="Times New Roman"/>
          <w:sz w:val="24"/>
          <w:szCs w:val="24"/>
        </w:rPr>
        <w:t xml:space="preserve"> </w:t>
      </w:r>
      <w:r w:rsidR="00261D07">
        <w:rPr>
          <w:rFonts w:ascii="Times New Roman" w:hAnsi="Times New Roman" w:cs="Times New Roman"/>
          <w:sz w:val="24"/>
          <w:szCs w:val="24"/>
        </w:rPr>
        <w:t>Understand the use and application of cranial EEG. Contributed to multiple studies using EEG.</w:t>
      </w:r>
    </w:p>
    <w:p w14:paraId="2E4DB38F" w14:textId="4E645FA9" w:rsidR="00227425" w:rsidRDefault="003255AE" w:rsidP="007A0693">
      <w:pPr>
        <w:keepNext/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227425">
        <w:rPr>
          <w:rFonts w:ascii="Times New Roman" w:hAnsi="Times New Roman" w:cs="Times New Roman"/>
          <w:b/>
          <w:sz w:val="24"/>
          <w:szCs w:val="24"/>
        </w:rPr>
        <w:t>EMG:</w:t>
      </w:r>
      <w:r w:rsidR="0026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07">
        <w:rPr>
          <w:rFonts w:ascii="Times New Roman" w:hAnsi="Times New Roman" w:cs="Times New Roman"/>
          <w:sz w:val="24"/>
          <w:szCs w:val="24"/>
        </w:rPr>
        <w:t>Proficient in FEMG application and data processing. Understand its use and can accurately teach general set ups.</w:t>
      </w:r>
    </w:p>
    <w:p w14:paraId="086CC7FF" w14:textId="6D1350A9" w:rsidR="00227425" w:rsidRPr="00EF4955" w:rsidRDefault="00227425" w:rsidP="007A0693">
      <w:pPr>
        <w:keepNext/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Behavioral</w:t>
      </w:r>
      <w:r w:rsidR="003255AE">
        <w:rPr>
          <w:rFonts w:ascii="Times New Roman" w:hAnsi="Times New Roman" w:cs="Times New Roman"/>
          <w:b/>
          <w:sz w:val="24"/>
          <w:szCs w:val="24"/>
        </w:rPr>
        <w:t>:</w:t>
      </w:r>
      <w:r w:rsidR="0026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07">
        <w:rPr>
          <w:rFonts w:ascii="Times New Roman" w:hAnsi="Times New Roman" w:cs="Times New Roman"/>
          <w:sz w:val="24"/>
          <w:szCs w:val="24"/>
        </w:rPr>
        <w:t>Designed and ran a human behavior study looking using Matlab to record trusing behaviors. As lab manager organized multiple social psychology behavioral studies.</w:t>
      </w:r>
    </w:p>
    <w:p w14:paraId="557E08A0" w14:textId="52575213" w:rsidR="007A0693" w:rsidRPr="00261D07" w:rsidRDefault="00EF4955" w:rsidP="007A0693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Behavioral testing:</w:t>
      </w:r>
      <w:r w:rsidR="0026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07">
        <w:rPr>
          <w:rFonts w:ascii="Times New Roman" w:hAnsi="Times New Roman" w:cs="Times New Roman"/>
          <w:sz w:val="24"/>
          <w:szCs w:val="24"/>
        </w:rPr>
        <w:t>Participate in numerous mouse behavioral studies. Designed a circadian experiment for mice run to completion and in the process or publication.</w:t>
      </w:r>
    </w:p>
    <w:p w14:paraId="38A2019F" w14:textId="236CBE47" w:rsidR="007A11B9" w:rsidRPr="007A0693" w:rsidRDefault="00634C05" w:rsidP="007A0693">
      <w:pPr>
        <w:keepNext/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Animal Handling and Husbandry:</w:t>
      </w:r>
      <w:r w:rsidR="007A0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Oversaw entire mouse colony including various breeds.</w:t>
      </w:r>
      <w:r w:rsidR="007A0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Bred mice and kept colony i</w:t>
      </w:r>
      <w:r w:rsidR="007A069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accordance with all local IACUC guidelines and policies.</w:t>
      </w:r>
    </w:p>
    <w:p w14:paraId="6FC94AF9" w14:textId="6D476BBE" w:rsidR="00EF4955" w:rsidRPr="00EF4955" w:rsidRDefault="00EF4955" w:rsidP="007A0693">
      <w:pPr>
        <w:keepNext/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</w:rPr>
      </w:pPr>
      <w:r w:rsidRPr="00EF4955">
        <w:rPr>
          <w:rFonts w:ascii="Times New Roman" w:hAnsi="Times New Roman" w:cs="Times New Roman"/>
          <w:b/>
          <w:sz w:val="24"/>
          <w:szCs w:val="24"/>
        </w:rPr>
        <w:t>Surgical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D6">
        <w:rPr>
          <w:rFonts w:ascii="Times New Roman" w:hAnsi="Times New Roman" w:cs="Times New Roman"/>
          <w:sz w:val="24"/>
          <w:szCs w:val="24"/>
        </w:rPr>
        <w:t>Participated in numerous mouse surgical experiments and understand the intricacies to carry out procedure in accordance with all IACUC policies and guidelines.</w:t>
      </w:r>
    </w:p>
    <w:p w14:paraId="388A50D0" w14:textId="3CAB68BA" w:rsidR="00B7743A" w:rsidRPr="00ED3E13" w:rsidRDefault="00ED3E13" w:rsidP="00ED3E13">
      <w:pPr>
        <w:keepNext/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</w:rPr>
      </w:pPr>
      <w:r w:rsidRPr="00ED3E13">
        <w:rPr>
          <w:rFonts w:ascii="Times New Roman" w:hAnsi="Times New Roman" w:cs="Times New Roman"/>
          <w:b/>
          <w:sz w:val="24"/>
          <w:szCs w:val="24"/>
        </w:rPr>
        <w:t xml:space="preserve">Technology: </w:t>
      </w:r>
      <w:r>
        <w:rPr>
          <w:rFonts w:ascii="Times New Roman" w:hAnsi="Times New Roman" w:cs="Times New Roman"/>
          <w:sz w:val="24"/>
          <w:szCs w:val="24"/>
        </w:rPr>
        <w:t xml:space="preserve">Proficient in Excel, Word, and Power point. </w:t>
      </w:r>
      <w:r w:rsidR="0094032D">
        <w:rPr>
          <w:rFonts w:ascii="Times New Roman" w:hAnsi="Times New Roman" w:cs="Times New Roman"/>
          <w:sz w:val="24"/>
          <w:szCs w:val="24"/>
        </w:rPr>
        <w:t>Also</w:t>
      </w:r>
      <w:r w:rsidR="0024577D">
        <w:rPr>
          <w:rFonts w:ascii="Times New Roman" w:hAnsi="Times New Roman" w:cs="Times New Roman"/>
          <w:sz w:val="24"/>
          <w:szCs w:val="24"/>
        </w:rPr>
        <w:t xml:space="preserve"> can utilize Eprime for designing human behavior experiments and understand how to interpret subsequent data</w:t>
      </w:r>
      <w:bookmarkStart w:id="0" w:name="_GoBack"/>
      <w:bookmarkEnd w:id="0"/>
      <w:r w:rsidR="0024577D">
        <w:rPr>
          <w:rFonts w:ascii="Times New Roman" w:hAnsi="Times New Roman" w:cs="Times New Roman"/>
          <w:sz w:val="24"/>
          <w:szCs w:val="24"/>
        </w:rPr>
        <w:t>.</w:t>
      </w:r>
      <w:r w:rsidR="0094032D">
        <w:rPr>
          <w:rFonts w:ascii="Times New Roman" w:hAnsi="Times New Roman" w:cs="Times New Roman"/>
          <w:sz w:val="24"/>
          <w:szCs w:val="24"/>
        </w:rPr>
        <w:t xml:space="preserve"> </w:t>
      </w:r>
      <w:r w:rsidR="0024577D">
        <w:rPr>
          <w:rFonts w:ascii="Times New Roman" w:hAnsi="Times New Roman" w:cs="Times New Roman"/>
          <w:sz w:val="24"/>
          <w:szCs w:val="24"/>
        </w:rPr>
        <w:t>Have</w:t>
      </w:r>
      <w:r w:rsidR="0094032D">
        <w:rPr>
          <w:rFonts w:ascii="Times New Roman" w:hAnsi="Times New Roman" w:cs="Times New Roman"/>
          <w:sz w:val="24"/>
          <w:szCs w:val="24"/>
        </w:rPr>
        <w:t xml:space="preserve"> coding abilities</w:t>
      </w:r>
      <w:r>
        <w:rPr>
          <w:rFonts w:ascii="Times New Roman" w:hAnsi="Times New Roman" w:cs="Times New Roman"/>
          <w:sz w:val="24"/>
          <w:szCs w:val="24"/>
        </w:rPr>
        <w:t xml:space="preserve"> in R and currently learning the intricacies of Matlab for neuroimage analysis among other applications.</w:t>
      </w:r>
    </w:p>
    <w:p w14:paraId="02C65EEE" w14:textId="6C0FC69D" w:rsidR="00A935CC" w:rsidRDefault="00B7743A" w:rsidP="004A4BB3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Posters:</w:t>
      </w:r>
    </w:p>
    <w:p w14:paraId="5DEF08B7" w14:textId="32EE2883" w:rsidR="00EF4955" w:rsidRDefault="008F291B" w:rsidP="008F291B">
      <w:pPr>
        <w:widowControl w:val="0"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625754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/21)  </w:t>
      </w:r>
      <w:r w:rsidR="00E246BE">
        <w:rPr>
          <w:rFonts w:ascii="Times New Roman" w:hAnsi="Times New Roman" w:cs="Times New Roman"/>
          <w:sz w:val="24"/>
          <w:szCs w:val="24"/>
        </w:rPr>
        <w:t xml:space="preserve"> Walbeek T</w:t>
      </w:r>
      <w:r w:rsidR="00227425">
        <w:rPr>
          <w:rFonts w:ascii="Times New Roman" w:hAnsi="Times New Roman" w:cs="Times New Roman"/>
          <w:sz w:val="24"/>
          <w:szCs w:val="24"/>
        </w:rPr>
        <w:t>J</w:t>
      </w:r>
      <w:r w:rsidR="001637D9">
        <w:rPr>
          <w:rFonts w:ascii="Times New Roman" w:hAnsi="Times New Roman" w:cs="Times New Roman"/>
          <w:sz w:val="24"/>
          <w:szCs w:val="24"/>
        </w:rPr>
        <w:t>,</w:t>
      </w:r>
      <w:r w:rsidR="001637D9">
        <w:rPr>
          <w:rFonts w:ascii="Times New Roman" w:hAnsi="Times New Roman" w:cs="Times New Roman"/>
          <w:b/>
          <w:sz w:val="24"/>
          <w:szCs w:val="24"/>
        </w:rPr>
        <w:t xml:space="preserve"> Farkas A</w:t>
      </w:r>
      <w:r w:rsidR="00227425">
        <w:rPr>
          <w:rFonts w:ascii="Times New Roman" w:hAnsi="Times New Roman" w:cs="Times New Roman"/>
          <w:b/>
          <w:sz w:val="24"/>
          <w:szCs w:val="24"/>
        </w:rPr>
        <w:t>H</w:t>
      </w:r>
      <w:r w:rsidR="00227425">
        <w:rPr>
          <w:rFonts w:ascii="Times New Roman" w:hAnsi="Times New Roman" w:cs="Times New Roman"/>
          <w:sz w:val="24"/>
          <w:szCs w:val="24"/>
        </w:rPr>
        <w:t>,</w:t>
      </w:r>
      <w:r w:rsidR="00A935CC">
        <w:rPr>
          <w:rFonts w:ascii="Times New Roman" w:hAnsi="Times New Roman" w:cs="Times New Roman"/>
          <w:sz w:val="24"/>
          <w:szCs w:val="24"/>
        </w:rPr>
        <w:t xml:space="preserve"> Hill </w:t>
      </w:r>
      <w:r w:rsidR="00227425">
        <w:rPr>
          <w:rFonts w:ascii="Times New Roman" w:hAnsi="Times New Roman" w:cs="Times New Roman"/>
          <w:sz w:val="24"/>
          <w:szCs w:val="24"/>
        </w:rPr>
        <w:t>A</w:t>
      </w:r>
      <w:r w:rsidR="000A71C9">
        <w:rPr>
          <w:rFonts w:ascii="Times New Roman" w:hAnsi="Times New Roman" w:cs="Times New Roman"/>
          <w:sz w:val="24"/>
          <w:szCs w:val="24"/>
        </w:rPr>
        <w:t>,</w:t>
      </w:r>
      <w:r w:rsidR="00A93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Adams </w:t>
      </w:r>
      <w:r w:rsidR="000A71C9">
        <w:rPr>
          <w:rFonts w:ascii="Times New Roman" w:hAnsi="Times New Roman" w:cs="Times New Roman"/>
          <w:sz w:val="24"/>
          <w:szCs w:val="24"/>
        </w:rPr>
        <w:t>K</w:t>
      </w:r>
      <w:r w:rsidR="001637D9">
        <w:rPr>
          <w:rFonts w:ascii="Times New Roman" w:hAnsi="Times New Roman" w:cs="Times New Roman"/>
          <w:sz w:val="24"/>
          <w:szCs w:val="24"/>
        </w:rPr>
        <w:t xml:space="preserve">, </w:t>
      </w:r>
      <w:r w:rsidR="00A935CC">
        <w:rPr>
          <w:rFonts w:ascii="Times New Roman" w:hAnsi="Times New Roman" w:cs="Times New Roman"/>
          <w:sz w:val="24"/>
          <w:szCs w:val="24"/>
        </w:rPr>
        <w:t>Davidso</w:t>
      </w:r>
      <w:r w:rsidR="001637D9">
        <w:rPr>
          <w:rFonts w:ascii="Times New Roman" w:hAnsi="Times New Roman" w:cs="Times New Roman"/>
          <w:sz w:val="24"/>
          <w:szCs w:val="24"/>
        </w:rPr>
        <w:t>n A.J., Gorman MR</w:t>
      </w:r>
      <w:r w:rsidR="00A935CC">
        <w:rPr>
          <w:rFonts w:ascii="Times New Roman" w:hAnsi="Times New Roman" w:cs="Times New Roman"/>
          <w:sz w:val="24"/>
          <w:szCs w:val="24"/>
        </w:rPr>
        <w:t xml:space="preserve"> (2017). Environmentally induced entrainment plasticity: behavioral adaptation </w:t>
      </w:r>
      <w:r w:rsidR="001637D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5CC">
        <w:rPr>
          <w:rFonts w:ascii="Times New Roman" w:hAnsi="Times New Roman" w:cs="Times New Roman"/>
          <w:sz w:val="24"/>
          <w:szCs w:val="24"/>
        </w:rPr>
        <w:t xml:space="preserve">LD13:5 </w:t>
      </w:r>
      <w:r w:rsidR="00A935CC">
        <w:rPr>
          <w:rFonts w:ascii="Times New Roman" w:hAnsi="Times New Roman" w:cs="Times New Roman"/>
          <w:sz w:val="24"/>
          <w:szCs w:val="24"/>
        </w:rPr>
        <w:lastRenderedPageBreak/>
        <w:t>and its consequences. UC San Diego C</w:t>
      </w:r>
      <w:r w:rsidR="001637D9">
        <w:rPr>
          <w:rFonts w:ascii="Times New Roman" w:hAnsi="Times New Roman" w:cs="Times New Roman"/>
          <w:sz w:val="24"/>
          <w:szCs w:val="24"/>
        </w:rPr>
        <w:t>enter for Circadian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5CC">
        <w:rPr>
          <w:rFonts w:ascii="Times New Roman" w:hAnsi="Times New Roman" w:cs="Times New Roman"/>
          <w:sz w:val="24"/>
          <w:szCs w:val="24"/>
        </w:rPr>
        <w:t>Biology, UC San Diego, CA. February 2017.</w:t>
      </w:r>
    </w:p>
    <w:p w14:paraId="51B1CE6D" w14:textId="77777777" w:rsidR="00B7743A" w:rsidRDefault="00B7743A" w:rsidP="00CB4C14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CA3D13" w14:textId="4D37EC04" w:rsidR="00B7743A" w:rsidRDefault="00B7743A" w:rsidP="00CB4C14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Relevant Coursework:</w:t>
      </w:r>
    </w:p>
    <w:p w14:paraId="44F51C7A" w14:textId="77777777" w:rsidR="00634C05" w:rsidRDefault="00634C05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Molecular Neuropharmacology</w:t>
      </w:r>
    </w:p>
    <w:p w14:paraId="1DE06564" w14:textId="77777777" w:rsidR="00634C05" w:rsidRDefault="00634C05" w:rsidP="00634C05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Abnormal Psychology</w:t>
      </w:r>
    </w:p>
    <w:p w14:paraId="739D680D" w14:textId="77777777" w:rsidR="00634C05" w:rsidRDefault="00634C05" w:rsidP="00634C05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Cognitive Neuroscience</w:t>
      </w:r>
    </w:p>
    <w:p w14:paraId="73C88284" w14:textId="77777777" w:rsidR="00634C05" w:rsidRDefault="00634C05" w:rsidP="00634C05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Brain States</w:t>
      </w:r>
    </w:p>
    <w:p w14:paraId="33700E2C" w14:textId="77777777" w:rsidR="00634C05" w:rsidRDefault="00634C05" w:rsidP="00634C05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Complex Diffusion Neurosystems</w:t>
      </w:r>
    </w:p>
    <w:p w14:paraId="6533A1B3" w14:textId="77777777" w:rsidR="00634C05" w:rsidRDefault="00634C05" w:rsidP="00634C05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Organic Chemistry</w:t>
      </w:r>
    </w:p>
    <w:p w14:paraId="7566294C" w14:textId="689BB6E6" w:rsidR="008F291B" w:rsidRPr="00634C05" w:rsidRDefault="00634C05" w:rsidP="00634C05">
      <w:pPr>
        <w:keepNext/>
        <w:ind w:left="0" w:firstLine="0"/>
        <w:mirrorIndents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Physical Chemistry </w:t>
      </w:r>
    </w:p>
    <w:p w14:paraId="00288FA7" w14:textId="77777777" w:rsidR="00B7743A" w:rsidRDefault="00B7743A" w:rsidP="00CB4C14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EF1F75" w14:textId="22A820B8" w:rsidR="00B7743A" w:rsidRDefault="00B7743A" w:rsidP="00CB4C14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Teaching Experience:</w:t>
      </w:r>
    </w:p>
    <w:p w14:paraId="26FC06FD" w14:textId="023A412C" w:rsidR="00634C05" w:rsidRDefault="00634C05" w:rsidP="00634C05">
      <w:pPr>
        <w:keepNext/>
        <w:ind w:left="0" w:firstLine="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Fall 2017</w:t>
      </w:r>
      <w:r>
        <w:rPr>
          <w:rFonts w:ascii="Times New Roman" w:hAnsi="Times New Roman" w:cs="Times New Roman"/>
          <w:sz w:val="24"/>
          <w:szCs w:val="24"/>
        </w:rPr>
        <w:tab/>
        <w:t>Teaching Assistant, Elementary Psychology (PSYC 1101)</w:t>
      </w:r>
    </w:p>
    <w:p w14:paraId="784F5286" w14:textId="77777777" w:rsidR="00B7743A" w:rsidRDefault="00B7743A" w:rsidP="00CB4C14">
      <w:pPr>
        <w:keepNext/>
        <w:ind w:hanging="1440"/>
        <w:mirrorIndents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E572F6" w14:textId="4263405D" w:rsidR="00B7743A" w:rsidRDefault="00B7743A" w:rsidP="00CB4C14">
      <w:pPr>
        <w:keepNext/>
        <w:ind w:hanging="1440"/>
        <w:mirrorIndents/>
        <w:jc w:val="left"/>
        <w:rPr>
          <w:rFonts w:ascii="Times New Roman" w:hAnsi="Times New Roman" w:cs="Times New Roman"/>
          <w:sz w:val="24"/>
          <w:szCs w:val="24"/>
        </w:rPr>
      </w:pPr>
    </w:p>
    <w:sectPr w:rsidR="00B7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06"/>
    <w:rsid w:val="00046A29"/>
    <w:rsid w:val="000A69C4"/>
    <w:rsid w:val="000A71C9"/>
    <w:rsid w:val="001637D9"/>
    <w:rsid w:val="00163C06"/>
    <w:rsid w:val="002224F4"/>
    <w:rsid w:val="00227425"/>
    <w:rsid w:val="0024577D"/>
    <w:rsid w:val="002527D9"/>
    <w:rsid w:val="00261D07"/>
    <w:rsid w:val="00314E5F"/>
    <w:rsid w:val="003255AE"/>
    <w:rsid w:val="004A4BB3"/>
    <w:rsid w:val="005C544C"/>
    <w:rsid w:val="005C5E17"/>
    <w:rsid w:val="00625754"/>
    <w:rsid w:val="00634C05"/>
    <w:rsid w:val="006D0487"/>
    <w:rsid w:val="007A0693"/>
    <w:rsid w:val="007A11B9"/>
    <w:rsid w:val="008B42D5"/>
    <w:rsid w:val="008F291B"/>
    <w:rsid w:val="00922C24"/>
    <w:rsid w:val="0094032D"/>
    <w:rsid w:val="009F03BD"/>
    <w:rsid w:val="00A25A54"/>
    <w:rsid w:val="00A935CC"/>
    <w:rsid w:val="00AF7AC9"/>
    <w:rsid w:val="00B7743A"/>
    <w:rsid w:val="00C013D6"/>
    <w:rsid w:val="00C96753"/>
    <w:rsid w:val="00CB4C14"/>
    <w:rsid w:val="00CE2439"/>
    <w:rsid w:val="00D83106"/>
    <w:rsid w:val="00E246BE"/>
    <w:rsid w:val="00ED3E13"/>
    <w:rsid w:val="00E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2382"/>
  <w15:chartTrackingRefBased/>
  <w15:docId w15:val="{7B944FE1-F8E0-48C1-89D1-ED10D416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drew.Farkas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6192-153B-484C-895A-129B95E4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Farkas</dc:creator>
  <cp:keywords/>
  <dc:description/>
  <cp:lastModifiedBy>Andrew Farkas</cp:lastModifiedBy>
  <cp:revision>17</cp:revision>
  <dcterms:created xsi:type="dcterms:W3CDTF">2017-08-11T16:00:00Z</dcterms:created>
  <dcterms:modified xsi:type="dcterms:W3CDTF">2017-08-14T02:55:00Z</dcterms:modified>
</cp:coreProperties>
</file>